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2909" w14:textId="77777777" w:rsidR="004E4C84" w:rsidRPr="004E4C84" w:rsidRDefault="004E4C84" w:rsidP="004E4C84">
      <w:r w:rsidRPr="004E4C84">
        <w:t>REPUBLIKA HRVATSKA</w:t>
      </w:r>
    </w:p>
    <w:p w14:paraId="5187F245" w14:textId="77777777" w:rsidR="004E4C84" w:rsidRPr="004E4C84" w:rsidRDefault="004E4C84" w:rsidP="004E4C84">
      <w:r w:rsidRPr="004E4C84">
        <w:t>SPLITSKO-DALMATINSKA ŽUPANIJA</w:t>
      </w:r>
    </w:p>
    <w:p w14:paraId="67661D27" w14:textId="77777777" w:rsidR="004E4C84" w:rsidRPr="004E4C84" w:rsidRDefault="004E4C84" w:rsidP="004E4C84">
      <w:r w:rsidRPr="004E4C84">
        <w:t>OPĆINSKA KNJIŽNICA „HRVATSKA SLOGA“ GRADAC</w:t>
      </w:r>
    </w:p>
    <w:p w14:paraId="53794413" w14:textId="77777777" w:rsidR="004E4C84" w:rsidRPr="004E4C84" w:rsidRDefault="004E4C84" w:rsidP="004E4C84">
      <w:r w:rsidRPr="004E4C84">
        <w:t>OIB: 84908321428</w:t>
      </w:r>
    </w:p>
    <w:p w14:paraId="6E355DBF" w14:textId="77777777" w:rsidR="004E4C84" w:rsidRPr="004E4C84" w:rsidRDefault="004E4C84" w:rsidP="004E4C84">
      <w:r w:rsidRPr="004E4C84">
        <w:t>MB: 01491776</w:t>
      </w:r>
    </w:p>
    <w:p w14:paraId="775CDB52" w14:textId="77777777" w:rsidR="004E4C84" w:rsidRPr="004E4C84" w:rsidRDefault="004E4C84" w:rsidP="004E4C84"/>
    <w:p w14:paraId="5E2B8177" w14:textId="77777777" w:rsidR="004E4C84" w:rsidRPr="004E4C84" w:rsidRDefault="004E4C84" w:rsidP="004E4C84"/>
    <w:p w14:paraId="46129E47" w14:textId="77777777" w:rsidR="004E4C84" w:rsidRPr="007F2501" w:rsidRDefault="004E4C84" w:rsidP="004E4C84">
      <w:pPr>
        <w:jc w:val="center"/>
        <w:rPr>
          <w:b/>
          <w:bCs/>
          <w:sz w:val="24"/>
          <w:szCs w:val="24"/>
        </w:rPr>
      </w:pPr>
      <w:r w:rsidRPr="007F2501">
        <w:rPr>
          <w:b/>
          <w:bCs/>
          <w:sz w:val="24"/>
          <w:szCs w:val="24"/>
        </w:rPr>
        <w:t>BILJEŠKE UZ FINANCIJSKI IZVJEŠTAJ</w:t>
      </w:r>
    </w:p>
    <w:p w14:paraId="1E3E293A" w14:textId="70B229B0" w:rsidR="004E4C84" w:rsidRPr="007F2501" w:rsidRDefault="004E4C84" w:rsidP="004E4C84">
      <w:pPr>
        <w:jc w:val="center"/>
        <w:rPr>
          <w:b/>
          <w:bCs/>
          <w:sz w:val="24"/>
          <w:szCs w:val="24"/>
        </w:rPr>
      </w:pPr>
      <w:r w:rsidRPr="007F2501">
        <w:rPr>
          <w:b/>
          <w:bCs/>
          <w:sz w:val="24"/>
          <w:szCs w:val="24"/>
        </w:rPr>
        <w:t>Za razdoblje od 01.01. do 31.12.202</w:t>
      </w:r>
      <w:r w:rsidR="00B93241">
        <w:rPr>
          <w:b/>
          <w:bCs/>
          <w:sz w:val="24"/>
          <w:szCs w:val="24"/>
        </w:rPr>
        <w:t>5</w:t>
      </w:r>
      <w:r w:rsidRPr="007F2501">
        <w:rPr>
          <w:b/>
          <w:bCs/>
          <w:sz w:val="24"/>
          <w:szCs w:val="24"/>
        </w:rPr>
        <w:t>.</w:t>
      </w:r>
    </w:p>
    <w:p w14:paraId="51C0560F" w14:textId="77777777" w:rsidR="004E4C84" w:rsidRPr="004E4C84" w:rsidRDefault="004E4C84" w:rsidP="004E4C84"/>
    <w:p w14:paraId="5AB25BEF" w14:textId="77777777" w:rsidR="004E4C84" w:rsidRPr="004E4C84" w:rsidRDefault="004E4C84" w:rsidP="004E4C84">
      <w:pPr>
        <w:rPr>
          <w:i/>
          <w:iCs/>
        </w:rPr>
      </w:pPr>
    </w:p>
    <w:p w14:paraId="077DBB8A" w14:textId="532E7E3E" w:rsidR="004E4C84" w:rsidRPr="004E4C84" w:rsidRDefault="004E4C84" w:rsidP="004E4C84">
      <w:pPr>
        <w:rPr>
          <w:i/>
          <w:iCs/>
        </w:rPr>
      </w:pPr>
      <w:r w:rsidRPr="004E4C84">
        <w:rPr>
          <w:i/>
          <w:iCs/>
        </w:rPr>
        <w:t>Sukladno član</w:t>
      </w:r>
      <w:r w:rsidR="00B93241">
        <w:rPr>
          <w:i/>
          <w:iCs/>
        </w:rPr>
        <w:t>ku</w:t>
      </w:r>
      <w:r w:rsidRPr="004E4C84">
        <w:rPr>
          <w:i/>
          <w:iCs/>
        </w:rPr>
        <w:t xml:space="preserve"> 1</w:t>
      </w:r>
      <w:r w:rsidR="00B93241">
        <w:rPr>
          <w:i/>
          <w:iCs/>
        </w:rPr>
        <w:t>4</w:t>
      </w:r>
      <w:r w:rsidRPr="004E4C84">
        <w:rPr>
          <w:i/>
          <w:iCs/>
        </w:rPr>
        <w:t>. Pravilnika o financijskom izvještavanju u proračunskom računovodstvu („Narodne novine“ broj 37/22</w:t>
      </w:r>
      <w:r w:rsidR="00B93241">
        <w:rPr>
          <w:i/>
          <w:iCs/>
        </w:rPr>
        <w:t>, 52/2025, 156/2025</w:t>
      </w:r>
    </w:p>
    <w:p w14:paraId="7D905D31" w14:textId="77777777" w:rsidR="004E4C84" w:rsidRPr="004E4C84" w:rsidRDefault="004E4C84" w:rsidP="004E4C84"/>
    <w:p w14:paraId="26542C9E" w14:textId="77777777" w:rsidR="004E4C84" w:rsidRPr="004E4C84" w:rsidRDefault="004E4C84" w:rsidP="004E4C84"/>
    <w:p w14:paraId="06408125" w14:textId="77777777" w:rsidR="004E4C84" w:rsidRPr="004E4C84" w:rsidRDefault="004E4C84" w:rsidP="004E4C84">
      <w:pPr>
        <w:numPr>
          <w:ilvl w:val="0"/>
          <w:numId w:val="1"/>
        </w:numPr>
        <w:rPr>
          <w:b/>
          <w:bCs/>
          <w:i/>
          <w:iCs/>
        </w:rPr>
      </w:pPr>
      <w:r w:rsidRPr="004E4C84">
        <w:rPr>
          <w:b/>
          <w:bCs/>
          <w:i/>
          <w:iCs/>
        </w:rPr>
        <w:t>BILJEŠKE UZ BILANCU – OBRAZAC BIL</w:t>
      </w:r>
    </w:p>
    <w:p w14:paraId="73A71073" w14:textId="77777777" w:rsidR="004E4C84" w:rsidRPr="004E4C84" w:rsidRDefault="004E4C84" w:rsidP="004E4C84">
      <w:pPr>
        <w:rPr>
          <w:b/>
          <w:bCs/>
        </w:rPr>
      </w:pPr>
    </w:p>
    <w:p w14:paraId="6B2F0BD4" w14:textId="77777777" w:rsidR="004E4C84" w:rsidRDefault="004E4C84" w:rsidP="004E4C84">
      <w:pPr>
        <w:rPr>
          <w:b/>
          <w:bCs/>
          <w:i/>
          <w:iCs/>
        </w:rPr>
      </w:pPr>
      <w:r w:rsidRPr="004E4C84">
        <w:rPr>
          <w:b/>
          <w:bCs/>
          <w:i/>
          <w:iCs/>
        </w:rPr>
        <w:t>Nefinancijska imovina</w:t>
      </w:r>
    </w:p>
    <w:p w14:paraId="42F22FA0" w14:textId="6E07E8D8" w:rsidR="003A4884" w:rsidRPr="003A4884" w:rsidRDefault="003A4884" w:rsidP="004E4C84">
      <w:pPr>
        <w:rPr>
          <w:i/>
          <w:iCs/>
        </w:rPr>
      </w:pPr>
      <w:r w:rsidRPr="003A4884">
        <w:rPr>
          <w:i/>
          <w:iCs/>
        </w:rPr>
        <w:t>U 2025. godini Općinska knjižnica "Hrvatska sloga</w:t>
      </w:r>
      <w:r>
        <w:rPr>
          <w:i/>
          <w:iCs/>
        </w:rPr>
        <w:t>“</w:t>
      </w:r>
      <w:r w:rsidRPr="003A4884">
        <w:rPr>
          <w:i/>
          <w:iCs/>
        </w:rPr>
        <w:t xml:space="preserve"> Gradac je imala povećanje dugotrajne imovine 5%, čine ju postrojenje i oprema sa 5.473,87€ i knjige u iznosu od 23.683,57€. Odnosno, ukupna sadašnja vrijednost nefinancijske imovine na dan 31.12.2025. iznosi 29.157,44 €.</w:t>
      </w:r>
    </w:p>
    <w:p w14:paraId="06E5AE31" w14:textId="5FB1E791" w:rsidR="004E4C84" w:rsidRPr="004E4C84" w:rsidRDefault="004E4C84" w:rsidP="004E4C84">
      <w:pPr>
        <w:rPr>
          <w:i/>
          <w:iCs/>
        </w:rPr>
      </w:pPr>
      <w:r w:rsidRPr="004E4C84">
        <w:rPr>
          <w:i/>
          <w:iCs/>
        </w:rPr>
        <w:t>U</w:t>
      </w:r>
      <w:r w:rsidR="003A4884">
        <w:rPr>
          <w:i/>
          <w:iCs/>
        </w:rPr>
        <w:t xml:space="preserve"> tekućoj godini je n</w:t>
      </w:r>
      <w:r w:rsidRPr="004E4C84">
        <w:rPr>
          <w:i/>
          <w:iCs/>
        </w:rPr>
        <w:t>abav</w:t>
      </w:r>
      <w:r w:rsidR="003A4884">
        <w:rPr>
          <w:i/>
          <w:iCs/>
        </w:rPr>
        <w:t>ljeno</w:t>
      </w:r>
      <w:r w:rsidRPr="004E4C84">
        <w:rPr>
          <w:i/>
          <w:iCs/>
        </w:rPr>
        <w:t xml:space="preserve"> je knjig</w:t>
      </w:r>
      <w:r w:rsidR="003A4884">
        <w:rPr>
          <w:i/>
          <w:iCs/>
        </w:rPr>
        <w:t>a</w:t>
      </w:r>
      <w:r w:rsidRPr="004E4C84">
        <w:rPr>
          <w:i/>
          <w:iCs/>
        </w:rPr>
        <w:t xml:space="preserve"> u vrijednosti od </w:t>
      </w:r>
      <w:r w:rsidR="002B5686">
        <w:rPr>
          <w:i/>
          <w:iCs/>
        </w:rPr>
        <w:t>10.036,80</w:t>
      </w:r>
      <w:r w:rsidRPr="004E4C84">
        <w:rPr>
          <w:i/>
          <w:iCs/>
        </w:rPr>
        <w:t xml:space="preserve"> €, </w:t>
      </w:r>
      <w:r w:rsidR="002B5686">
        <w:rPr>
          <w:i/>
          <w:iCs/>
        </w:rPr>
        <w:t xml:space="preserve">a </w:t>
      </w:r>
      <w:r w:rsidR="00C9766D">
        <w:rPr>
          <w:i/>
          <w:iCs/>
        </w:rPr>
        <w:t xml:space="preserve">zbog revizije knjižne građe </w:t>
      </w:r>
      <w:r w:rsidR="002B5686">
        <w:rPr>
          <w:i/>
          <w:iCs/>
        </w:rPr>
        <w:t xml:space="preserve">otpisano je 1.048,00€ </w:t>
      </w:r>
      <w:r w:rsidR="00C9766D">
        <w:rPr>
          <w:rFonts w:ascii="Times New Roman" w:hAnsi="Times New Roman" w:cs="Times New Roman"/>
          <w:i/>
          <w:iCs/>
          <w:sz w:val="24"/>
          <w:szCs w:val="24"/>
        </w:rPr>
        <w:t xml:space="preserve">zastarjelih i neaktivnih knjiga koje nisu imale </w:t>
      </w:r>
      <w:r w:rsidR="00575777">
        <w:rPr>
          <w:rFonts w:ascii="Times New Roman" w:hAnsi="Times New Roman" w:cs="Times New Roman"/>
          <w:i/>
          <w:iCs/>
          <w:sz w:val="24"/>
          <w:szCs w:val="24"/>
        </w:rPr>
        <w:t>sadašnju</w:t>
      </w:r>
      <w:r w:rsidR="00C9766D">
        <w:rPr>
          <w:rFonts w:ascii="Times New Roman" w:hAnsi="Times New Roman" w:cs="Times New Roman"/>
          <w:i/>
          <w:iCs/>
          <w:sz w:val="24"/>
          <w:szCs w:val="24"/>
        </w:rPr>
        <w:t xml:space="preserve"> vrijednost</w:t>
      </w:r>
      <w:r w:rsidR="002B5686">
        <w:rPr>
          <w:i/>
          <w:iCs/>
        </w:rPr>
        <w:t xml:space="preserve">, što u konačnici rezultira s </w:t>
      </w:r>
      <w:r w:rsidR="00C9766D" w:rsidRPr="00C9766D">
        <w:rPr>
          <w:i/>
          <w:iCs/>
        </w:rPr>
        <w:t>8.988,8</w:t>
      </w:r>
      <w:r w:rsidR="00C9766D">
        <w:rPr>
          <w:i/>
          <w:iCs/>
        </w:rPr>
        <w:t xml:space="preserve">0€, </w:t>
      </w:r>
      <w:r w:rsidRPr="004E4C84">
        <w:rPr>
          <w:i/>
          <w:iCs/>
        </w:rPr>
        <w:t xml:space="preserve">što s prethodnim godinama čini iznos od </w:t>
      </w:r>
      <w:r w:rsidR="00C9766D">
        <w:rPr>
          <w:i/>
          <w:iCs/>
        </w:rPr>
        <w:t>176.821,45</w:t>
      </w:r>
      <w:r w:rsidRPr="004E4C84">
        <w:rPr>
          <w:i/>
          <w:iCs/>
        </w:rPr>
        <w:t xml:space="preserve"> €. Amortizacija u 202</w:t>
      </w:r>
      <w:r w:rsidR="00C9766D">
        <w:rPr>
          <w:i/>
          <w:iCs/>
        </w:rPr>
        <w:t>5</w:t>
      </w:r>
      <w:r w:rsidRPr="004E4C84">
        <w:rPr>
          <w:i/>
          <w:iCs/>
        </w:rPr>
        <w:t xml:space="preserve">. god iznosi </w:t>
      </w:r>
      <w:r w:rsidR="00C9766D" w:rsidRPr="00C9766D">
        <w:rPr>
          <w:i/>
          <w:iCs/>
        </w:rPr>
        <w:t>7.058,08</w:t>
      </w:r>
      <w:r w:rsidR="00C9766D">
        <w:rPr>
          <w:i/>
          <w:iCs/>
        </w:rPr>
        <w:t xml:space="preserve"> </w:t>
      </w:r>
      <w:r w:rsidRPr="004E4C84">
        <w:rPr>
          <w:i/>
          <w:iCs/>
        </w:rPr>
        <w:t xml:space="preserve">€, </w:t>
      </w:r>
      <w:r w:rsidR="00C9766D">
        <w:rPr>
          <w:i/>
          <w:iCs/>
        </w:rPr>
        <w:t xml:space="preserve">odnosno otpisano je 1.048,00€ amortizacije knjiga što </w:t>
      </w:r>
      <w:r w:rsidRPr="004E4C84">
        <w:rPr>
          <w:i/>
          <w:iCs/>
        </w:rPr>
        <w:t xml:space="preserve">s prethodnim godinama </w:t>
      </w:r>
      <w:r w:rsidR="00C9766D">
        <w:rPr>
          <w:i/>
          <w:iCs/>
        </w:rPr>
        <w:t xml:space="preserve">čini </w:t>
      </w:r>
      <w:r w:rsidRPr="004E4C84">
        <w:rPr>
          <w:i/>
          <w:iCs/>
        </w:rPr>
        <w:t xml:space="preserve">ukupan ispravak </w:t>
      </w:r>
      <w:r w:rsidR="00C9766D">
        <w:rPr>
          <w:i/>
          <w:iCs/>
        </w:rPr>
        <w:t xml:space="preserve">u </w:t>
      </w:r>
      <w:r w:rsidRPr="004E4C84">
        <w:rPr>
          <w:i/>
          <w:iCs/>
        </w:rPr>
        <w:t>iznos</w:t>
      </w:r>
      <w:r w:rsidR="00C9766D">
        <w:rPr>
          <w:i/>
          <w:iCs/>
        </w:rPr>
        <w:t>u</w:t>
      </w:r>
      <w:r w:rsidRPr="004E4C84">
        <w:rPr>
          <w:i/>
          <w:iCs/>
        </w:rPr>
        <w:t xml:space="preserve"> </w:t>
      </w:r>
      <w:r w:rsidR="00C9766D">
        <w:rPr>
          <w:i/>
          <w:iCs/>
        </w:rPr>
        <w:t>153.137,88</w:t>
      </w:r>
      <w:r w:rsidRPr="004E4C84">
        <w:rPr>
          <w:i/>
          <w:iCs/>
        </w:rPr>
        <w:t xml:space="preserve"> €, a sadašnja vrijednost knjiga iznosi </w:t>
      </w:r>
      <w:r w:rsidR="00961989">
        <w:rPr>
          <w:i/>
          <w:iCs/>
        </w:rPr>
        <w:t>23.683,57</w:t>
      </w:r>
      <w:r w:rsidRPr="004E4C84">
        <w:rPr>
          <w:i/>
          <w:iCs/>
        </w:rPr>
        <w:t xml:space="preserve"> €.</w:t>
      </w:r>
    </w:p>
    <w:p w14:paraId="3458501D" w14:textId="52118E66" w:rsidR="004E4C84" w:rsidRPr="004E4C84" w:rsidRDefault="003A4884" w:rsidP="004E4C84">
      <w:pPr>
        <w:rPr>
          <w:i/>
          <w:iCs/>
        </w:rPr>
      </w:pPr>
      <w:r>
        <w:rPr>
          <w:i/>
          <w:iCs/>
        </w:rPr>
        <w:t>N</w:t>
      </w:r>
      <w:r w:rsidR="004E4C84" w:rsidRPr="004E4C84">
        <w:rPr>
          <w:i/>
          <w:iCs/>
        </w:rPr>
        <w:t xml:space="preserve">abavljeno </w:t>
      </w:r>
      <w:r>
        <w:rPr>
          <w:i/>
          <w:iCs/>
        </w:rPr>
        <w:t xml:space="preserve">je </w:t>
      </w:r>
      <w:r w:rsidR="00961989">
        <w:rPr>
          <w:i/>
          <w:iCs/>
        </w:rPr>
        <w:t>uredske opreme i namještaja</w:t>
      </w:r>
      <w:r w:rsidR="004E4C84" w:rsidRPr="004E4C84">
        <w:rPr>
          <w:i/>
          <w:iCs/>
        </w:rPr>
        <w:t xml:space="preserve"> u iznosu od </w:t>
      </w:r>
      <w:r w:rsidR="00961989">
        <w:rPr>
          <w:i/>
          <w:iCs/>
        </w:rPr>
        <w:t>217,58</w:t>
      </w:r>
      <w:r w:rsidR="004E4C84" w:rsidRPr="004E4C84">
        <w:rPr>
          <w:i/>
          <w:iCs/>
        </w:rPr>
        <w:t xml:space="preserve"> €  što s prethodnim godinama iznosi </w:t>
      </w:r>
      <w:r w:rsidR="00961989">
        <w:rPr>
          <w:i/>
          <w:iCs/>
        </w:rPr>
        <w:t>25.264,84</w:t>
      </w:r>
      <w:r w:rsidR="004E4C84" w:rsidRPr="004E4C84">
        <w:rPr>
          <w:i/>
          <w:iCs/>
        </w:rPr>
        <w:t xml:space="preserve"> €</w:t>
      </w:r>
      <w:r w:rsidR="0006106B">
        <w:rPr>
          <w:i/>
          <w:iCs/>
        </w:rPr>
        <w:t>. U</w:t>
      </w:r>
      <w:r w:rsidR="004E4C84" w:rsidRPr="004E4C84">
        <w:rPr>
          <w:i/>
          <w:iCs/>
        </w:rPr>
        <w:t xml:space="preserve">kupno sa prethodnim godinama amortizirano </w:t>
      </w:r>
      <w:r w:rsidR="0006106B">
        <w:rPr>
          <w:i/>
          <w:iCs/>
        </w:rPr>
        <w:t xml:space="preserve">je </w:t>
      </w:r>
      <w:r w:rsidR="004E4C84" w:rsidRPr="004E4C84">
        <w:rPr>
          <w:i/>
          <w:iCs/>
        </w:rPr>
        <w:t xml:space="preserve">postrojenja i opreme u ukupnom iznosu od </w:t>
      </w:r>
      <w:r w:rsidR="00961989">
        <w:rPr>
          <w:i/>
          <w:iCs/>
        </w:rPr>
        <w:t>24.162,33</w:t>
      </w:r>
      <w:r w:rsidR="004E4C84" w:rsidRPr="004E4C84">
        <w:rPr>
          <w:i/>
          <w:iCs/>
        </w:rPr>
        <w:t xml:space="preserve"> €. Sadašnja vrijednost </w:t>
      </w:r>
      <w:r w:rsidR="0006106B">
        <w:rPr>
          <w:i/>
          <w:iCs/>
        </w:rPr>
        <w:t xml:space="preserve">postrojenja i opreme </w:t>
      </w:r>
      <w:r w:rsidR="004E4C84" w:rsidRPr="004E4C84">
        <w:rPr>
          <w:i/>
          <w:iCs/>
        </w:rPr>
        <w:t xml:space="preserve">iznosi </w:t>
      </w:r>
      <w:r w:rsidR="00961989">
        <w:rPr>
          <w:i/>
          <w:iCs/>
        </w:rPr>
        <w:t>5.473,87</w:t>
      </w:r>
      <w:r w:rsidR="004E4C84" w:rsidRPr="004E4C84">
        <w:rPr>
          <w:i/>
          <w:iCs/>
        </w:rPr>
        <w:t xml:space="preserve"> €.</w:t>
      </w:r>
    </w:p>
    <w:p w14:paraId="78C01EF8" w14:textId="1299D394" w:rsidR="004E4C84" w:rsidRPr="004E4C84" w:rsidRDefault="004E4C84" w:rsidP="004E4C84">
      <w:pPr>
        <w:rPr>
          <w:i/>
          <w:iCs/>
        </w:rPr>
      </w:pPr>
      <w:r w:rsidRPr="004E4C84">
        <w:rPr>
          <w:i/>
          <w:iCs/>
        </w:rPr>
        <w:t xml:space="preserve">Sitnog inventara u tekućoj godini je nabavljeno </w:t>
      </w:r>
      <w:r w:rsidR="00961989">
        <w:rPr>
          <w:i/>
          <w:iCs/>
        </w:rPr>
        <w:t>93,50</w:t>
      </w:r>
      <w:r w:rsidRPr="004E4C84">
        <w:rPr>
          <w:i/>
          <w:iCs/>
        </w:rPr>
        <w:t xml:space="preserve"> €</w:t>
      </w:r>
      <w:r w:rsidR="00961989">
        <w:rPr>
          <w:i/>
          <w:iCs/>
        </w:rPr>
        <w:t xml:space="preserve"> i odnosi se na oglasnu ploču</w:t>
      </w:r>
      <w:r w:rsidR="00857E86">
        <w:rPr>
          <w:i/>
          <w:iCs/>
        </w:rPr>
        <w:t>.</w:t>
      </w:r>
      <w:r w:rsidR="00223DA9">
        <w:rPr>
          <w:i/>
          <w:iCs/>
        </w:rPr>
        <w:t xml:space="preserve"> </w:t>
      </w:r>
    </w:p>
    <w:p w14:paraId="7D710222" w14:textId="77777777" w:rsidR="004E4C84" w:rsidRPr="004E4C84" w:rsidRDefault="004E4C84" w:rsidP="004E4C84">
      <w:pPr>
        <w:rPr>
          <w:i/>
          <w:iCs/>
        </w:rPr>
      </w:pPr>
    </w:p>
    <w:p w14:paraId="736BBDDF" w14:textId="77777777" w:rsidR="004E4C84" w:rsidRPr="004E4C84" w:rsidRDefault="004E4C84" w:rsidP="004E4C84">
      <w:pPr>
        <w:rPr>
          <w:b/>
          <w:bCs/>
          <w:i/>
          <w:iCs/>
        </w:rPr>
      </w:pPr>
      <w:r w:rsidRPr="004E4C84">
        <w:rPr>
          <w:b/>
          <w:bCs/>
          <w:i/>
          <w:iCs/>
        </w:rPr>
        <w:t xml:space="preserve">Financijska imovina </w:t>
      </w:r>
    </w:p>
    <w:p w14:paraId="619DD674" w14:textId="77777777" w:rsidR="0020110E" w:rsidRDefault="0020110E" w:rsidP="007244B3">
      <w:pPr>
        <w:rPr>
          <w:i/>
          <w:iCs/>
        </w:rPr>
      </w:pPr>
      <w:r w:rsidRPr="0020110E">
        <w:rPr>
          <w:i/>
          <w:iCs/>
        </w:rPr>
        <w:t>Obuhvaća novac u blagajni i potraživanje za sredstva uplaćena u nadležni proračun. Porasla su za 13,80% zbog potraživanja uplaćenih u nadležni proračun.</w:t>
      </w:r>
    </w:p>
    <w:p w14:paraId="624264A0" w14:textId="51C4F702" w:rsidR="007244B3" w:rsidRPr="007244B3" w:rsidRDefault="007244B3" w:rsidP="007244B3">
      <w:pPr>
        <w:rPr>
          <w:i/>
          <w:iCs/>
        </w:rPr>
      </w:pPr>
      <w:r w:rsidRPr="007244B3">
        <w:rPr>
          <w:i/>
          <w:iCs/>
        </w:rPr>
        <w:lastRenderedPageBreak/>
        <w:t>Stanje na žiro računu na dan 31.12.2025. iznosi 0,00 € jer je Općinska knjižnica "Hrvatska sloga" Gradac u riznici, odnosno posluje preko jedinstvenog računa, a novac u blagajni na dan 31.12.2025. iznosi 25,76 €.</w:t>
      </w:r>
    </w:p>
    <w:p w14:paraId="07600708" w14:textId="6DB6A9A6" w:rsidR="004E4C84" w:rsidRPr="004E4C84" w:rsidRDefault="004E4C84" w:rsidP="004E4C84">
      <w:pPr>
        <w:rPr>
          <w:i/>
          <w:iCs/>
        </w:rPr>
      </w:pPr>
      <w:r w:rsidRPr="004E4C84">
        <w:rPr>
          <w:i/>
          <w:iCs/>
        </w:rPr>
        <w:t xml:space="preserve">Potraživanja za prihode iz nadležnog proračuna iznose </w:t>
      </w:r>
      <w:r w:rsidR="0098096A">
        <w:rPr>
          <w:i/>
          <w:iCs/>
        </w:rPr>
        <w:t>4.486,87</w:t>
      </w:r>
      <w:r w:rsidRPr="004E4C84">
        <w:rPr>
          <w:i/>
          <w:iCs/>
        </w:rPr>
        <w:t xml:space="preserve"> €</w:t>
      </w:r>
      <w:r w:rsidR="0098096A">
        <w:rPr>
          <w:i/>
          <w:iCs/>
        </w:rPr>
        <w:t xml:space="preserve"> te su se povećala za 13,90% zbog većih priljeva vlastitih sredstava nego prethodne godine</w:t>
      </w:r>
      <w:r w:rsidRPr="004E4C84">
        <w:rPr>
          <w:i/>
          <w:iCs/>
        </w:rPr>
        <w:t xml:space="preserve">. </w:t>
      </w:r>
    </w:p>
    <w:p w14:paraId="09FA6A7E" w14:textId="77777777" w:rsidR="004E4C84" w:rsidRPr="004E4C84" w:rsidRDefault="004E4C84" w:rsidP="004E4C84">
      <w:pPr>
        <w:rPr>
          <w:i/>
          <w:iCs/>
        </w:rPr>
      </w:pPr>
    </w:p>
    <w:p w14:paraId="66D41A2B" w14:textId="77777777" w:rsidR="004E4C84" w:rsidRPr="004E4C84" w:rsidRDefault="004E4C84" w:rsidP="004E4C84">
      <w:pPr>
        <w:rPr>
          <w:i/>
          <w:iCs/>
        </w:rPr>
      </w:pPr>
    </w:p>
    <w:p w14:paraId="71FCDEE0" w14:textId="77777777" w:rsidR="004E4C84" w:rsidRPr="004E4C84" w:rsidRDefault="004E4C84" w:rsidP="004E4C84">
      <w:pPr>
        <w:rPr>
          <w:b/>
          <w:bCs/>
          <w:i/>
          <w:iCs/>
        </w:rPr>
      </w:pPr>
      <w:r w:rsidRPr="004E4C84">
        <w:rPr>
          <w:b/>
          <w:bCs/>
          <w:i/>
          <w:iCs/>
        </w:rPr>
        <w:t>Obveze</w:t>
      </w:r>
    </w:p>
    <w:p w14:paraId="0CFF2FDD" w14:textId="69F5FA38" w:rsidR="004E4C84" w:rsidRDefault="004E4C84" w:rsidP="004E4C84">
      <w:pPr>
        <w:rPr>
          <w:i/>
          <w:iCs/>
        </w:rPr>
      </w:pPr>
      <w:r w:rsidRPr="004E4C84">
        <w:rPr>
          <w:i/>
          <w:iCs/>
        </w:rPr>
        <w:t>Nepodmirene obveze na dan 31.12.202</w:t>
      </w:r>
      <w:r w:rsidR="0098096A">
        <w:rPr>
          <w:i/>
          <w:iCs/>
        </w:rPr>
        <w:t>5</w:t>
      </w:r>
      <w:r w:rsidRPr="004E4C84">
        <w:rPr>
          <w:i/>
          <w:iCs/>
        </w:rPr>
        <w:t xml:space="preserve">. iznose </w:t>
      </w:r>
      <w:r w:rsidR="0098096A">
        <w:rPr>
          <w:i/>
          <w:iCs/>
        </w:rPr>
        <w:t>4.999,81</w:t>
      </w:r>
      <w:r w:rsidRPr="004E4C84">
        <w:rPr>
          <w:i/>
          <w:iCs/>
        </w:rPr>
        <w:t xml:space="preserve"> €. Odnose se na dospjele i nedospjele obveze prema dobavljačima te obveze za zaposlene. </w:t>
      </w:r>
      <w:r w:rsidR="000E1A6E" w:rsidRPr="000E1A6E">
        <w:rPr>
          <w:i/>
          <w:iCs/>
        </w:rPr>
        <w:t>Povećane su 52,30% zbog povećanja obveza za materijalne rashode i obveza za nabavu nefinancijske imovine.</w:t>
      </w:r>
    </w:p>
    <w:p w14:paraId="3F0DE1E1" w14:textId="129F37A7" w:rsidR="000E1A6E" w:rsidRPr="004E4C84" w:rsidRDefault="000E1A6E" w:rsidP="004E4C84">
      <w:pPr>
        <w:rPr>
          <w:i/>
          <w:iCs/>
        </w:rPr>
      </w:pPr>
      <w:r>
        <w:rPr>
          <w:i/>
          <w:iCs/>
        </w:rPr>
        <w:t>O</w:t>
      </w:r>
      <w:r w:rsidRPr="004E4C84">
        <w:rPr>
          <w:i/>
          <w:iCs/>
        </w:rPr>
        <w:t xml:space="preserve">bveza za zaposlene (plaća za mjesec prosinac) je </w:t>
      </w:r>
      <w:r>
        <w:rPr>
          <w:i/>
          <w:iCs/>
        </w:rPr>
        <w:t>manja</w:t>
      </w:r>
      <w:r w:rsidRPr="004E4C84">
        <w:rPr>
          <w:i/>
          <w:iCs/>
        </w:rPr>
        <w:t xml:space="preserve"> za </w:t>
      </w:r>
      <w:r>
        <w:rPr>
          <w:i/>
          <w:iCs/>
        </w:rPr>
        <w:t>28,30</w:t>
      </w:r>
      <w:r w:rsidRPr="004E4C84">
        <w:rPr>
          <w:i/>
          <w:iCs/>
        </w:rPr>
        <w:t xml:space="preserve"> % jer </w:t>
      </w:r>
      <w:r>
        <w:rPr>
          <w:i/>
          <w:iCs/>
        </w:rPr>
        <w:t>je ravnateljica u ožujku tekuće godine prešla s punog na nepuno radno vrijeme.</w:t>
      </w:r>
    </w:p>
    <w:p w14:paraId="6746DC94" w14:textId="2816A642" w:rsidR="00535B17" w:rsidRDefault="00535B17" w:rsidP="004E4C84">
      <w:pPr>
        <w:rPr>
          <w:i/>
          <w:iCs/>
        </w:rPr>
      </w:pPr>
      <w:r w:rsidRPr="00535B17">
        <w:rPr>
          <w:i/>
          <w:iCs/>
        </w:rPr>
        <w:t xml:space="preserve">Obveze za materijalne rashode iznose 1.199,76€ i povećane su za 658,20 % u odnosu na prethodnu godinu, budući da nadležni proračun još nije odobrio plaćanje obveza prema dobavljačima. U tekućoj godini dosta računa nije bilo u dospijeću za plaćanje, za razliku od prošle godine. </w:t>
      </w:r>
    </w:p>
    <w:p w14:paraId="34DBE7C2" w14:textId="07F4EE99" w:rsidR="004E4C84" w:rsidRPr="004E4C84" w:rsidRDefault="00701329" w:rsidP="004E4C84">
      <w:pPr>
        <w:rPr>
          <w:i/>
          <w:iCs/>
        </w:rPr>
      </w:pPr>
      <w:r>
        <w:rPr>
          <w:i/>
          <w:iCs/>
        </w:rPr>
        <w:t>Obveze za n</w:t>
      </w:r>
      <w:r w:rsidR="004E4C84" w:rsidRPr="004E4C84">
        <w:rPr>
          <w:i/>
          <w:iCs/>
        </w:rPr>
        <w:t>abavu nefina</w:t>
      </w:r>
      <w:r w:rsidR="001F6820">
        <w:rPr>
          <w:i/>
          <w:iCs/>
        </w:rPr>
        <w:t>n</w:t>
      </w:r>
      <w:r w:rsidR="004E4C84" w:rsidRPr="004E4C84">
        <w:rPr>
          <w:i/>
          <w:iCs/>
        </w:rPr>
        <w:t xml:space="preserve">cijske imovine su se </w:t>
      </w:r>
      <w:r w:rsidR="00954F99">
        <w:rPr>
          <w:i/>
          <w:iCs/>
        </w:rPr>
        <w:t>također povećale</w:t>
      </w:r>
      <w:r w:rsidR="004E4C84" w:rsidRPr="004E4C84">
        <w:rPr>
          <w:i/>
          <w:iCs/>
        </w:rPr>
        <w:t xml:space="preserve"> za </w:t>
      </w:r>
      <w:r w:rsidR="00954F99">
        <w:rPr>
          <w:i/>
          <w:iCs/>
        </w:rPr>
        <w:t>1.592,80</w:t>
      </w:r>
      <w:r w:rsidR="004E4C84" w:rsidRPr="004E4C84">
        <w:rPr>
          <w:i/>
          <w:iCs/>
        </w:rPr>
        <w:t xml:space="preserve"> % budući da n</w:t>
      </w:r>
      <w:r w:rsidR="00954F99">
        <w:rPr>
          <w:i/>
          <w:iCs/>
        </w:rPr>
        <w:t>isu</w:t>
      </w:r>
      <w:r w:rsidR="004E4C84" w:rsidRPr="004E4C84">
        <w:rPr>
          <w:i/>
          <w:iCs/>
        </w:rPr>
        <w:t xml:space="preserve"> p</w:t>
      </w:r>
      <w:r w:rsidR="003D291C">
        <w:rPr>
          <w:i/>
          <w:iCs/>
        </w:rPr>
        <w:t>odmireni</w:t>
      </w:r>
      <w:r w:rsidR="004E4C84" w:rsidRPr="004E4C84">
        <w:rPr>
          <w:i/>
          <w:iCs/>
        </w:rPr>
        <w:t xml:space="preserve"> </w:t>
      </w:r>
      <w:r w:rsidR="00954F99">
        <w:rPr>
          <w:i/>
          <w:iCs/>
        </w:rPr>
        <w:t>svi računi za nabavu knjiga</w:t>
      </w:r>
      <w:r w:rsidR="003629DD">
        <w:rPr>
          <w:i/>
          <w:iCs/>
        </w:rPr>
        <w:t xml:space="preserve"> u iznosu od 1.</w:t>
      </w:r>
      <w:r w:rsidR="00506D98">
        <w:rPr>
          <w:i/>
          <w:iCs/>
        </w:rPr>
        <w:t>532,63</w:t>
      </w:r>
      <w:r w:rsidR="003629DD">
        <w:rPr>
          <w:i/>
          <w:iCs/>
        </w:rPr>
        <w:t>€</w:t>
      </w:r>
      <w:r w:rsidR="00954F99">
        <w:rPr>
          <w:i/>
          <w:iCs/>
        </w:rPr>
        <w:t xml:space="preserve">, a </w:t>
      </w:r>
      <w:r w:rsidR="004E4C84" w:rsidRPr="004E4C84">
        <w:rPr>
          <w:i/>
          <w:iCs/>
        </w:rPr>
        <w:t>nepoznati račun u iznosu od 96,22 € se odnosi na stare prethodne godine</w:t>
      </w:r>
      <w:r w:rsidR="00954F99">
        <w:rPr>
          <w:i/>
          <w:iCs/>
        </w:rPr>
        <w:t xml:space="preserve">. </w:t>
      </w:r>
    </w:p>
    <w:p w14:paraId="7356D956" w14:textId="77777777" w:rsidR="004E4C84" w:rsidRPr="004E4C84" w:rsidRDefault="004E4C84" w:rsidP="004E4C84">
      <w:pPr>
        <w:rPr>
          <w:i/>
          <w:iCs/>
        </w:rPr>
      </w:pPr>
    </w:p>
    <w:p w14:paraId="65DCAC9B" w14:textId="77777777" w:rsidR="004E4C84" w:rsidRPr="004E4C84" w:rsidRDefault="004E4C84" w:rsidP="004E4C84">
      <w:pPr>
        <w:rPr>
          <w:b/>
          <w:bCs/>
          <w:i/>
          <w:iCs/>
        </w:rPr>
      </w:pPr>
      <w:r w:rsidRPr="004E4C84">
        <w:rPr>
          <w:b/>
          <w:bCs/>
          <w:i/>
          <w:iCs/>
        </w:rPr>
        <w:t>Vlastiti izvori</w:t>
      </w:r>
    </w:p>
    <w:p w14:paraId="5DD69398" w14:textId="040C25F4" w:rsidR="004E4C84" w:rsidRPr="004E4C84" w:rsidRDefault="00C21968" w:rsidP="004E4C84">
      <w:pPr>
        <w:rPr>
          <w:i/>
          <w:iCs/>
        </w:rPr>
      </w:pPr>
      <w:r>
        <w:rPr>
          <w:i/>
          <w:iCs/>
        </w:rPr>
        <w:t xml:space="preserve">Vlastiti izvori obuhvaćaju vlastite izvore iz proračuna, obračunate prihode i rashode poslovanja te rezultat poslovanja. U </w:t>
      </w:r>
      <w:r w:rsidR="004E4C84" w:rsidRPr="004E4C84">
        <w:rPr>
          <w:i/>
          <w:iCs/>
        </w:rPr>
        <w:t>202</w:t>
      </w:r>
      <w:r w:rsidR="003D291C">
        <w:rPr>
          <w:i/>
          <w:iCs/>
        </w:rPr>
        <w:t>5</w:t>
      </w:r>
      <w:r w:rsidR="004E4C84" w:rsidRPr="004E4C84">
        <w:rPr>
          <w:i/>
          <w:iCs/>
        </w:rPr>
        <w:t>.</w:t>
      </w:r>
      <w:r>
        <w:rPr>
          <w:i/>
          <w:iCs/>
        </w:rPr>
        <w:t xml:space="preserve"> godini</w:t>
      </w:r>
      <w:r w:rsidR="004E4C84" w:rsidRPr="004E4C84">
        <w:rPr>
          <w:i/>
          <w:iCs/>
        </w:rPr>
        <w:t xml:space="preserve"> Općinska knjižnica </w:t>
      </w:r>
      <w:r>
        <w:rPr>
          <w:i/>
          <w:iCs/>
        </w:rPr>
        <w:t xml:space="preserve">je ostvarila višak prihoda </w:t>
      </w:r>
      <w:r w:rsidR="00F02F91">
        <w:rPr>
          <w:i/>
          <w:iCs/>
        </w:rPr>
        <w:t>poslovanja</w:t>
      </w:r>
      <w:r>
        <w:rPr>
          <w:i/>
          <w:iCs/>
        </w:rPr>
        <w:t xml:space="preserve"> u iznosu od 33.804,22€, a manjak </w:t>
      </w:r>
      <w:r w:rsidR="00F02F91">
        <w:rPr>
          <w:i/>
          <w:iCs/>
        </w:rPr>
        <w:t>od nefinancijske imovine</w:t>
      </w:r>
      <w:r>
        <w:rPr>
          <w:i/>
          <w:iCs/>
        </w:rPr>
        <w:t xml:space="preserve"> u iznosu od 34.291,40€ što</w:t>
      </w:r>
      <w:r w:rsidR="00F02F91">
        <w:rPr>
          <w:i/>
          <w:iCs/>
        </w:rPr>
        <w:t xml:space="preserve"> u konačnici</w:t>
      </w:r>
      <w:r>
        <w:rPr>
          <w:i/>
          <w:iCs/>
        </w:rPr>
        <w:t xml:space="preserve"> rezultira manjkom </w:t>
      </w:r>
      <w:r w:rsidR="00F02F91">
        <w:rPr>
          <w:i/>
          <w:iCs/>
        </w:rPr>
        <w:t xml:space="preserve">prihoda u iznosu </w:t>
      </w:r>
      <w:r>
        <w:rPr>
          <w:i/>
          <w:iCs/>
        </w:rPr>
        <w:t xml:space="preserve">od </w:t>
      </w:r>
      <w:r w:rsidR="003D291C">
        <w:rPr>
          <w:i/>
          <w:iCs/>
        </w:rPr>
        <w:t>487,18</w:t>
      </w:r>
      <w:r w:rsidR="004E4C84" w:rsidRPr="004E4C84">
        <w:rPr>
          <w:i/>
          <w:iCs/>
        </w:rPr>
        <w:t xml:space="preserve"> €</w:t>
      </w:r>
      <w:r>
        <w:rPr>
          <w:i/>
          <w:iCs/>
        </w:rPr>
        <w:t>.</w:t>
      </w:r>
    </w:p>
    <w:p w14:paraId="0BE90D88" w14:textId="75C46949" w:rsidR="004E4C84" w:rsidRPr="004E4C84" w:rsidRDefault="004E4C84" w:rsidP="004E4C84">
      <w:pPr>
        <w:rPr>
          <w:i/>
          <w:iCs/>
        </w:rPr>
      </w:pPr>
      <w:r w:rsidRPr="004E4C84">
        <w:rPr>
          <w:i/>
          <w:iCs/>
        </w:rPr>
        <w:t>Općinska knjižnica u 202</w:t>
      </w:r>
      <w:r w:rsidR="00701329">
        <w:rPr>
          <w:i/>
          <w:iCs/>
        </w:rPr>
        <w:t>5</w:t>
      </w:r>
      <w:r w:rsidRPr="004E4C84">
        <w:rPr>
          <w:i/>
          <w:iCs/>
        </w:rPr>
        <w:t>. godini nije imala poslovne događaje i transakcije vezane za tablice: o jamstvima, danih zajmova i primljenih otplata, primljenih zajmova i otplata, primljenih kredita i financijskih najmova i dospjelih kamata na zajmove i dugoročnih depozita.</w:t>
      </w:r>
    </w:p>
    <w:p w14:paraId="06B8CFAF" w14:textId="77777777" w:rsidR="004E4C84" w:rsidRPr="004E4C84" w:rsidRDefault="004E4C84" w:rsidP="004E4C84"/>
    <w:p w14:paraId="7B0425AB" w14:textId="77777777" w:rsidR="004E4C84" w:rsidRPr="004E4C84" w:rsidRDefault="004E4C84" w:rsidP="004E4C84"/>
    <w:p w14:paraId="6925FAB1" w14:textId="77777777" w:rsidR="004E4C84" w:rsidRPr="004E4C84" w:rsidRDefault="004E4C84" w:rsidP="004E4C84">
      <w:pPr>
        <w:numPr>
          <w:ilvl w:val="0"/>
          <w:numId w:val="1"/>
        </w:numPr>
        <w:rPr>
          <w:b/>
          <w:bCs/>
          <w:i/>
          <w:iCs/>
        </w:rPr>
      </w:pPr>
      <w:r w:rsidRPr="004E4C84">
        <w:rPr>
          <w:b/>
          <w:bCs/>
          <w:i/>
          <w:iCs/>
        </w:rPr>
        <w:t>BILJEŠKE UZ IZVJEŠTAJ O PRIHODIMA I RASHODIMA, PRIMICIMA I IZDACIMA – OBRAZAC PR-RAS</w:t>
      </w:r>
    </w:p>
    <w:p w14:paraId="710F55F4" w14:textId="77777777" w:rsidR="004E4C84" w:rsidRPr="004E4C84" w:rsidRDefault="004E4C84" w:rsidP="004E4C84"/>
    <w:p w14:paraId="571D36E0" w14:textId="72DCE920" w:rsidR="004E4C84" w:rsidRPr="004E4C84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t>6</w:t>
      </w:r>
      <w:r w:rsidRPr="004E4C84">
        <w:rPr>
          <w:i/>
          <w:iCs/>
        </w:rPr>
        <w:t xml:space="preserve"> Prihodi poslovanja iznose </w:t>
      </w:r>
      <w:r w:rsidR="00190D01">
        <w:rPr>
          <w:i/>
          <w:iCs/>
        </w:rPr>
        <w:t>42.222,57</w:t>
      </w:r>
      <w:r w:rsidRPr="004E4C84">
        <w:rPr>
          <w:i/>
          <w:iCs/>
        </w:rPr>
        <w:t xml:space="preserve"> € što je manje za </w:t>
      </w:r>
      <w:r w:rsidR="00190D01">
        <w:rPr>
          <w:i/>
          <w:iCs/>
        </w:rPr>
        <w:t>19,90</w:t>
      </w:r>
      <w:r w:rsidRPr="004E4C84">
        <w:rPr>
          <w:i/>
          <w:iCs/>
        </w:rPr>
        <w:t xml:space="preserve"> % u odnosu na isto razdoblje u prethodnoj godini. Do smanjenja je došlo </w:t>
      </w:r>
      <w:r w:rsidR="00190D01">
        <w:rPr>
          <w:i/>
          <w:iCs/>
        </w:rPr>
        <w:t>zbog manjih uplata „dobrovoljnih članarina“ , nije bilo</w:t>
      </w:r>
      <w:r w:rsidRPr="004E4C84">
        <w:rPr>
          <w:i/>
          <w:iCs/>
        </w:rPr>
        <w:t xml:space="preserve"> priliva tekućih </w:t>
      </w:r>
      <w:r w:rsidR="00190D01">
        <w:rPr>
          <w:i/>
          <w:iCs/>
        </w:rPr>
        <w:t>pomoći</w:t>
      </w:r>
      <w:r w:rsidRPr="004E4C84">
        <w:rPr>
          <w:i/>
          <w:iCs/>
        </w:rPr>
        <w:t xml:space="preserve"> i </w:t>
      </w:r>
      <w:r w:rsidR="00190D01">
        <w:rPr>
          <w:i/>
          <w:iCs/>
        </w:rPr>
        <w:t xml:space="preserve">smanjili su se </w:t>
      </w:r>
      <w:r w:rsidRPr="004E4C84">
        <w:rPr>
          <w:i/>
          <w:iCs/>
        </w:rPr>
        <w:t>prihod</w:t>
      </w:r>
      <w:r w:rsidR="00190D01">
        <w:rPr>
          <w:i/>
          <w:iCs/>
        </w:rPr>
        <w:t>i</w:t>
      </w:r>
      <w:r w:rsidRPr="004E4C84">
        <w:rPr>
          <w:i/>
          <w:iCs/>
        </w:rPr>
        <w:t xml:space="preserve"> iz nadležnog proračuna za financiranje </w:t>
      </w:r>
      <w:r w:rsidR="00190D01">
        <w:rPr>
          <w:i/>
          <w:iCs/>
        </w:rPr>
        <w:t>redovne djelatnosti.</w:t>
      </w:r>
    </w:p>
    <w:p w14:paraId="21BDBC57" w14:textId="274B11C1" w:rsidR="004E4C84" w:rsidRPr="004E4C84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lastRenderedPageBreak/>
        <w:t>63</w:t>
      </w:r>
      <w:r w:rsidR="00611E38">
        <w:rPr>
          <w:b/>
          <w:bCs/>
          <w:i/>
          <w:iCs/>
        </w:rPr>
        <w:t>6</w:t>
      </w:r>
      <w:r w:rsidRPr="004E4C84">
        <w:rPr>
          <w:i/>
          <w:iCs/>
        </w:rPr>
        <w:t xml:space="preserve"> </w:t>
      </w:r>
      <w:r w:rsidR="00611E38">
        <w:rPr>
          <w:i/>
          <w:iCs/>
        </w:rPr>
        <w:t>Kapitalne pomoći proračunskim korisnicima iz proračuna koji im nije nadležan</w:t>
      </w:r>
      <w:r w:rsidRPr="004E4C84">
        <w:rPr>
          <w:i/>
          <w:iCs/>
        </w:rPr>
        <w:t xml:space="preserve"> iznose 7.</w:t>
      </w:r>
      <w:r w:rsidR="00611E38">
        <w:rPr>
          <w:i/>
          <w:iCs/>
        </w:rPr>
        <w:t>0</w:t>
      </w:r>
      <w:r w:rsidRPr="004E4C84">
        <w:rPr>
          <w:i/>
          <w:iCs/>
        </w:rPr>
        <w:t xml:space="preserve">00 € što je manje za </w:t>
      </w:r>
      <w:r w:rsidR="00611E38">
        <w:rPr>
          <w:i/>
          <w:iCs/>
        </w:rPr>
        <w:t xml:space="preserve">6,7% </w:t>
      </w:r>
      <w:r w:rsidRPr="004E4C84">
        <w:rPr>
          <w:i/>
          <w:iCs/>
        </w:rPr>
        <w:t xml:space="preserve">u odnosu na isto razdoblje prethodne godine. Prihodi se odnose na nabavu knjižne i </w:t>
      </w:r>
      <w:proofErr w:type="spellStart"/>
      <w:r w:rsidRPr="004E4C84">
        <w:rPr>
          <w:i/>
          <w:iCs/>
        </w:rPr>
        <w:t>neknjižne</w:t>
      </w:r>
      <w:proofErr w:type="spellEnd"/>
      <w:r w:rsidRPr="004E4C84">
        <w:rPr>
          <w:i/>
          <w:iCs/>
        </w:rPr>
        <w:t xml:space="preserve"> građe od Ministarstva kulture u iznosu od 3.000 € te </w:t>
      </w:r>
      <w:r w:rsidR="00611E38">
        <w:rPr>
          <w:i/>
          <w:iCs/>
        </w:rPr>
        <w:t>4.000,00</w:t>
      </w:r>
      <w:r w:rsidRPr="004E4C84">
        <w:rPr>
          <w:i/>
          <w:iCs/>
        </w:rPr>
        <w:t xml:space="preserve"> € za otkup knjiga</w:t>
      </w:r>
      <w:r w:rsidR="002A20A6">
        <w:rPr>
          <w:i/>
          <w:iCs/>
        </w:rPr>
        <w:t xml:space="preserve"> (3.500€ u prethodnoj godini)</w:t>
      </w:r>
      <w:r w:rsidRPr="004E4C84">
        <w:rPr>
          <w:i/>
          <w:iCs/>
        </w:rPr>
        <w:t xml:space="preserve">. </w:t>
      </w:r>
      <w:r w:rsidR="00F3745C">
        <w:rPr>
          <w:i/>
          <w:iCs/>
        </w:rPr>
        <w:t xml:space="preserve">U </w:t>
      </w:r>
      <w:r w:rsidR="002A20A6">
        <w:rPr>
          <w:i/>
          <w:iCs/>
        </w:rPr>
        <w:t xml:space="preserve">tekućoj godini nije bilo priljeva od </w:t>
      </w:r>
      <w:r w:rsidR="00F3745C">
        <w:rPr>
          <w:i/>
          <w:iCs/>
        </w:rPr>
        <w:t>tekućih pomoći</w:t>
      </w:r>
      <w:r w:rsidR="002A20A6">
        <w:rPr>
          <w:i/>
          <w:iCs/>
        </w:rPr>
        <w:t xml:space="preserve">, dok </w:t>
      </w:r>
      <w:r w:rsidR="00407D18">
        <w:rPr>
          <w:i/>
          <w:iCs/>
        </w:rPr>
        <w:t xml:space="preserve">je </w:t>
      </w:r>
      <w:r w:rsidR="002A20A6">
        <w:rPr>
          <w:i/>
          <w:iCs/>
        </w:rPr>
        <w:t>u prethodno</w:t>
      </w:r>
      <w:r w:rsidR="00407D18">
        <w:rPr>
          <w:i/>
          <w:iCs/>
        </w:rPr>
        <w:t xml:space="preserve"> godini bilo </w:t>
      </w:r>
      <w:r w:rsidR="002A20A6">
        <w:rPr>
          <w:i/>
          <w:iCs/>
        </w:rPr>
        <w:t>te</w:t>
      </w:r>
      <w:r w:rsidR="00F3745C">
        <w:rPr>
          <w:i/>
          <w:iCs/>
        </w:rPr>
        <w:t xml:space="preserve"> se odnosio na pomoći iz županijskog proračun</w:t>
      </w:r>
      <w:r w:rsidR="002A20A6">
        <w:rPr>
          <w:i/>
          <w:iCs/>
        </w:rPr>
        <w:t>a</w:t>
      </w:r>
      <w:r w:rsidR="00F3745C">
        <w:rPr>
          <w:i/>
          <w:iCs/>
        </w:rPr>
        <w:t>.</w:t>
      </w:r>
    </w:p>
    <w:p w14:paraId="06EF2782" w14:textId="32DC7720" w:rsidR="004E4C84" w:rsidRPr="004E4C84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t>652</w:t>
      </w:r>
      <w:r w:rsidRPr="004E4C84">
        <w:rPr>
          <w:i/>
          <w:iCs/>
        </w:rPr>
        <w:t xml:space="preserve"> Prihodi po posebnim propisima su ostvareni u iznosu od </w:t>
      </w:r>
      <w:r w:rsidR="002A20A6">
        <w:rPr>
          <w:i/>
          <w:iCs/>
        </w:rPr>
        <w:t>871,00</w:t>
      </w:r>
      <w:r w:rsidRPr="004E4C84">
        <w:rPr>
          <w:i/>
          <w:iCs/>
        </w:rPr>
        <w:t xml:space="preserve"> € što je </w:t>
      </w:r>
      <w:r w:rsidR="002A20A6">
        <w:rPr>
          <w:i/>
          <w:iCs/>
        </w:rPr>
        <w:t xml:space="preserve">manje </w:t>
      </w:r>
      <w:r w:rsidRPr="004E4C84">
        <w:rPr>
          <w:i/>
          <w:iCs/>
        </w:rPr>
        <w:t xml:space="preserve">za </w:t>
      </w:r>
      <w:r w:rsidR="002A20A6">
        <w:rPr>
          <w:i/>
          <w:iCs/>
        </w:rPr>
        <w:t>25,50</w:t>
      </w:r>
      <w:r w:rsidRPr="004E4C84">
        <w:rPr>
          <w:i/>
          <w:iCs/>
        </w:rPr>
        <w:t>% u odnosu na prethodnu godinu, a isto se odnosi na uplaćene članarine Knjižnice.</w:t>
      </w:r>
    </w:p>
    <w:p w14:paraId="428F8ECC" w14:textId="2524328E" w:rsidR="00F8328B" w:rsidRPr="004E4C84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t>663</w:t>
      </w:r>
      <w:r w:rsidRPr="004E4C84">
        <w:rPr>
          <w:i/>
          <w:iCs/>
        </w:rPr>
        <w:t xml:space="preserve"> Donacij</w:t>
      </w:r>
      <w:r w:rsidR="002A20A6">
        <w:rPr>
          <w:i/>
          <w:iCs/>
        </w:rPr>
        <w:t>a</w:t>
      </w:r>
      <w:r w:rsidRPr="004E4C84">
        <w:rPr>
          <w:i/>
          <w:iCs/>
        </w:rPr>
        <w:t xml:space="preserve"> od pravnih i fizičkih osoba </w:t>
      </w:r>
      <w:r w:rsidR="002A20A6">
        <w:rPr>
          <w:i/>
          <w:iCs/>
        </w:rPr>
        <w:t>u tekućoj godini nije bilo</w:t>
      </w:r>
      <w:r w:rsidR="00063764">
        <w:rPr>
          <w:i/>
          <w:iCs/>
        </w:rPr>
        <w:t>,</w:t>
      </w:r>
      <w:r w:rsidR="002A20A6">
        <w:rPr>
          <w:i/>
          <w:iCs/>
        </w:rPr>
        <w:t xml:space="preserve"> za razliku od prošle godine kada je</w:t>
      </w:r>
      <w:r w:rsidRPr="004E4C84">
        <w:rPr>
          <w:i/>
          <w:iCs/>
        </w:rPr>
        <w:t xml:space="preserve"> ostvaren</w:t>
      </w:r>
      <w:r w:rsidR="002A20A6">
        <w:rPr>
          <w:i/>
          <w:iCs/>
        </w:rPr>
        <w:t>o</w:t>
      </w:r>
      <w:r w:rsidRPr="004E4C84">
        <w:rPr>
          <w:i/>
          <w:iCs/>
        </w:rPr>
        <w:t xml:space="preserve"> </w:t>
      </w:r>
      <w:r w:rsidR="006F6128">
        <w:rPr>
          <w:i/>
          <w:iCs/>
        </w:rPr>
        <w:t xml:space="preserve">ukupno </w:t>
      </w:r>
      <w:r w:rsidRPr="004E4C84">
        <w:rPr>
          <w:i/>
          <w:iCs/>
        </w:rPr>
        <w:t>741,88 €</w:t>
      </w:r>
      <w:r w:rsidR="006F6128">
        <w:rPr>
          <w:i/>
          <w:iCs/>
        </w:rPr>
        <w:t xml:space="preserve">, a </w:t>
      </w:r>
      <w:r w:rsidR="00063764">
        <w:rPr>
          <w:i/>
          <w:iCs/>
        </w:rPr>
        <w:t xml:space="preserve">odnosile su se na </w:t>
      </w:r>
      <w:r w:rsidR="006F6128">
        <w:rPr>
          <w:i/>
          <w:iCs/>
        </w:rPr>
        <w:t xml:space="preserve">donacije </w:t>
      </w:r>
      <w:r w:rsidR="00063764">
        <w:rPr>
          <w:i/>
          <w:iCs/>
        </w:rPr>
        <w:t xml:space="preserve">od </w:t>
      </w:r>
      <w:r w:rsidRPr="004E4C84">
        <w:rPr>
          <w:i/>
          <w:iCs/>
        </w:rPr>
        <w:t xml:space="preserve">Hrvatskog Telekoma </w:t>
      </w:r>
      <w:r w:rsidR="006F6128">
        <w:rPr>
          <w:i/>
          <w:iCs/>
        </w:rPr>
        <w:t xml:space="preserve">i </w:t>
      </w:r>
      <w:r w:rsidRPr="004E4C84">
        <w:rPr>
          <w:i/>
          <w:iCs/>
        </w:rPr>
        <w:t>od Instituta za razvoj i inovativnost mladih</w:t>
      </w:r>
      <w:r w:rsidR="006F6128">
        <w:rPr>
          <w:i/>
          <w:iCs/>
        </w:rPr>
        <w:t>.</w:t>
      </w:r>
    </w:p>
    <w:p w14:paraId="6B470355" w14:textId="21B723C7" w:rsidR="004E4C84" w:rsidRPr="004E4C84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t>67</w:t>
      </w:r>
      <w:r w:rsidR="001C0D3A">
        <w:rPr>
          <w:b/>
          <w:bCs/>
          <w:i/>
          <w:iCs/>
        </w:rPr>
        <w:t>1</w:t>
      </w:r>
      <w:r w:rsidRPr="004E4C84">
        <w:rPr>
          <w:i/>
          <w:iCs/>
        </w:rPr>
        <w:t xml:space="preserve"> Prihodi iz nadležnog proračuna </w:t>
      </w:r>
      <w:r w:rsidR="001C0D3A">
        <w:rPr>
          <w:i/>
          <w:iCs/>
        </w:rPr>
        <w:t xml:space="preserve">za financiranje redovne djelatnosti </w:t>
      </w:r>
      <w:r w:rsidRPr="004E4C84">
        <w:rPr>
          <w:i/>
          <w:iCs/>
        </w:rPr>
        <w:t xml:space="preserve">su ostvareni u iznosu od </w:t>
      </w:r>
      <w:r w:rsidR="002A20A6">
        <w:rPr>
          <w:i/>
          <w:iCs/>
        </w:rPr>
        <w:t>34.351,57</w:t>
      </w:r>
      <w:r w:rsidRPr="004E4C84">
        <w:rPr>
          <w:i/>
          <w:iCs/>
        </w:rPr>
        <w:t xml:space="preserve"> € što je manje za </w:t>
      </w:r>
      <w:r w:rsidR="00C12C98">
        <w:rPr>
          <w:i/>
          <w:iCs/>
        </w:rPr>
        <w:t>20,70</w:t>
      </w:r>
      <w:r w:rsidRPr="004E4C84">
        <w:rPr>
          <w:i/>
          <w:iCs/>
        </w:rPr>
        <w:t xml:space="preserve">% u odnosu na isto razdoblje prethodne godine i to za financiranje rashoda poslovanja izdvojeno je </w:t>
      </w:r>
      <w:r w:rsidR="00C12C98">
        <w:rPr>
          <w:i/>
          <w:iCs/>
        </w:rPr>
        <w:t>34.351,57</w:t>
      </w:r>
      <w:r w:rsidRPr="004E4C84">
        <w:rPr>
          <w:i/>
          <w:iCs/>
        </w:rPr>
        <w:t xml:space="preserve"> € te za nabavu nefinancijske imovine iznos od </w:t>
      </w:r>
      <w:r w:rsidR="00C12C98">
        <w:rPr>
          <w:i/>
          <w:iCs/>
        </w:rPr>
        <w:t>1.862,35</w:t>
      </w:r>
      <w:r w:rsidRPr="004E4C84">
        <w:rPr>
          <w:i/>
          <w:iCs/>
        </w:rPr>
        <w:t xml:space="preserve"> €</w:t>
      </w:r>
      <w:r w:rsidR="00C12C98">
        <w:rPr>
          <w:i/>
          <w:iCs/>
        </w:rPr>
        <w:t xml:space="preserve">. </w:t>
      </w:r>
      <w:r w:rsidR="00403819">
        <w:rPr>
          <w:i/>
          <w:iCs/>
        </w:rPr>
        <w:t>Iznos je smanjen budući da je bilo potrebno manje sredstava za podmirenje rashoda iz općih prihoda i primitaka.</w:t>
      </w:r>
    </w:p>
    <w:p w14:paraId="1E57BBA8" w14:textId="77777777" w:rsidR="004E4C84" w:rsidRPr="004E4C84" w:rsidRDefault="004E4C84" w:rsidP="004E4C84"/>
    <w:p w14:paraId="26C6E58A" w14:textId="505360F9" w:rsidR="004E4C84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t>3</w:t>
      </w:r>
      <w:r w:rsidRPr="004E4C84">
        <w:rPr>
          <w:i/>
          <w:iCs/>
        </w:rPr>
        <w:t xml:space="preserve"> Rashodi poslovanja iznose </w:t>
      </w:r>
      <w:r w:rsidR="00C30129">
        <w:rPr>
          <w:i/>
          <w:iCs/>
        </w:rPr>
        <w:t>33.136,68</w:t>
      </w:r>
      <w:r w:rsidRPr="004E4C84">
        <w:rPr>
          <w:i/>
          <w:iCs/>
        </w:rPr>
        <w:t xml:space="preserve"> € što je manje za </w:t>
      </w:r>
      <w:r w:rsidR="00C30129">
        <w:rPr>
          <w:i/>
          <w:iCs/>
        </w:rPr>
        <w:t>17,20</w:t>
      </w:r>
      <w:r w:rsidRPr="004E4C84">
        <w:rPr>
          <w:i/>
          <w:iCs/>
        </w:rPr>
        <w:t>% u odnosu na isto razdoblje prethodne godine</w:t>
      </w:r>
      <w:r w:rsidR="00C30129">
        <w:rPr>
          <w:i/>
          <w:iCs/>
        </w:rPr>
        <w:t xml:space="preserve"> budući da su se smanjili rashodi za zaposlene i materijalni rashodi. </w:t>
      </w:r>
    </w:p>
    <w:p w14:paraId="3C863295" w14:textId="3891D0FA" w:rsidR="00BE4F38" w:rsidRDefault="00BE4F38" w:rsidP="004E4C84">
      <w:pPr>
        <w:rPr>
          <w:i/>
          <w:iCs/>
        </w:rPr>
      </w:pPr>
      <w:r w:rsidRPr="00BE4F38">
        <w:rPr>
          <w:b/>
          <w:bCs/>
          <w:i/>
          <w:iCs/>
        </w:rPr>
        <w:t>31</w:t>
      </w:r>
      <w:r>
        <w:rPr>
          <w:i/>
          <w:iCs/>
        </w:rPr>
        <w:t xml:space="preserve"> Rashodi za zaposlene u tekućoj godini iznose 28.716,59% i smanjeni su 18,70% , a obuhvaćaju bruto plaće i ostale rashode za zaposlene. </w:t>
      </w:r>
    </w:p>
    <w:p w14:paraId="7F7FF88E" w14:textId="77777777" w:rsidR="001B0B40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t>31</w:t>
      </w:r>
      <w:r w:rsidR="001B0B40">
        <w:rPr>
          <w:b/>
          <w:bCs/>
          <w:i/>
          <w:iCs/>
        </w:rPr>
        <w:t>1</w:t>
      </w:r>
      <w:r w:rsidRPr="004E4C84">
        <w:rPr>
          <w:i/>
          <w:iCs/>
        </w:rPr>
        <w:t xml:space="preserve"> </w:t>
      </w:r>
      <w:r w:rsidR="001B0B40">
        <w:rPr>
          <w:i/>
          <w:iCs/>
        </w:rPr>
        <w:t>Bruto plaće</w:t>
      </w:r>
      <w:r w:rsidRPr="004E4C84">
        <w:rPr>
          <w:i/>
          <w:iCs/>
        </w:rPr>
        <w:t xml:space="preserve"> iznose </w:t>
      </w:r>
      <w:r w:rsidR="001B0B40">
        <w:rPr>
          <w:i/>
          <w:iCs/>
        </w:rPr>
        <w:t>23.876,90</w:t>
      </w:r>
      <w:r w:rsidRPr="004E4C84">
        <w:rPr>
          <w:i/>
          <w:iCs/>
        </w:rPr>
        <w:t xml:space="preserve"> €, </w:t>
      </w:r>
      <w:r w:rsidR="00C30129">
        <w:rPr>
          <w:i/>
          <w:iCs/>
        </w:rPr>
        <w:t xml:space="preserve">smanjenje za </w:t>
      </w:r>
      <w:r w:rsidR="001B0B40">
        <w:rPr>
          <w:i/>
          <w:iCs/>
        </w:rPr>
        <w:t>19,90</w:t>
      </w:r>
      <w:r w:rsidR="00C30129">
        <w:rPr>
          <w:i/>
          <w:iCs/>
        </w:rPr>
        <w:t>%</w:t>
      </w:r>
      <w:r w:rsidR="003C0B3C">
        <w:rPr>
          <w:i/>
          <w:iCs/>
        </w:rPr>
        <w:t xml:space="preserve"> </w:t>
      </w:r>
      <w:r w:rsidR="001B0B40">
        <w:rPr>
          <w:i/>
          <w:iCs/>
        </w:rPr>
        <w:t xml:space="preserve">jer je </w:t>
      </w:r>
      <w:r w:rsidR="00C30129">
        <w:rPr>
          <w:i/>
          <w:iCs/>
        </w:rPr>
        <w:t>ravnateljica prešla s punog na nepuno radno vrijeme u ožujku 2025. godine</w:t>
      </w:r>
      <w:r w:rsidR="001B0B40">
        <w:rPr>
          <w:i/>
          <w:iCs/>
        </w:rPr>
        <w:t>.</w:t>
      </w:r>
    </w:p>
    <w:p w14:paraId="7A3492D2" w14:textId="4EA3369A" w:rsidR="00F8328B" w:rsidRDefault="001B0B40" w:rsidP="004E4C84">
      <w:pPr>
        <w:rPr>
          <w:i/>
          <w:iCs/>
        </w:rPr>
      </w:pPr>
      <w:r w:rsidRPr="001B0B40">
        <w:rPr>
          <w:b/>
          <w:bCs/>
          <w:i/>
          <w:iCs/>
        </w:rPr>
        <w:t>312</w:t>
      </w:r>
      <w:r>
        <w:rPr>
          <w:i/>
          <w:iCs/>
        </w:rPr>
        <w:t xml:space="preserve"> O</w:t>
      </w:r>
      <w:r w:rsidR="004E4C84" w:rsidRPr="004E4C84">
        <w:rPr>
          <w:i/>
          <w:iCs/>
        </w:rPr>
        <w:t xml:space="preserve">stali rashodi za zaposlene </w:t>
      </w:r>
      <w:r>
        <w:rPr>
          <w:i/>
          <w:iCs/>
        </w:rPr>
        <w:t xml:space="preserve">su </w:t>
      </w:r>
      <w:r w:rsidR="00C30129">
        <w:rPr>
          <w:i/>
          <w:iCs/>
        </w:rPr>
        <w:t>povećani</w:t>
      </w:r>
      <w:r w:rsidR="004E4C84" w:rsidRPr="004E4C84">
        <w:rPr>
          <w:i/>
          <w:iCs/>
        </w:rPr>
        <w:t xml:space="preserve"> </w:t>
      </w:r>
      <w:r w:rsidR="00C30129">
        <w:rPr>
          <w:i/>
          <w:iCs/>
        </w:rPr>
        <w:t>50</w:t>
      </w:r>
      <w:r w:rsidR="004E4C84" w:rsidRPr="004E4C84">
        <w:rPr>
          <w:i/>
          <w:iCs/>
        </w:rPr>
        <w:t xml:space="preserve">% budući da je u prethodnoj godini bilo </w:t>
      </w:r>
      <w:r w:rsidR="00C30129">
        <w:rPr>
          <w:i/>
          <w:iCs/>
        </w:rPr>
        <w:t>samo isplate za božićnice u ukupnom iznosu od 600,00€, dok su u tekućoj godini isplaćene jubilarne nagrade za 10 godina rada u ukupnom iznosu od 600,00€ te božićnica od 300,00€</w:t>
      </w:r>
      <w:r w:rsidR="003C0B3C">
        <w:rPr>
          <w:i/>
          <w:iCs/>
        </w:rPr>
        <w:t xml:space="preserve">, </w:t>
      </w:r>
      <w:r w:rsidR="006E57DD">
        <w:rPr>
          <w:i/>
          <w:iCs/>
        </w:rPr>
        <w:t xml:space="preserve">jer ravnateljica </w:t>
      </w:r>
      <w:r w:rsidR="003C0B3C">
        <w:rPr>
          <w:i/>
          <w:iCs/>
        </w:rPr>
        <w:t>nije ima</w:t>
      </w:r>
      <w:r w:rsidR="006E57DD">
        <w:rPr>
          <w:i/>
          <w:iCs/>
        </w:rPr>
        <w:t>la</w:t>
      </w:r>
      <w:r w:rsidR="003C0B3C">
        <w:rPr>
          <w:i/>
          <w:iCs/>
        </w:rPr>
        <w:t xml:space="preserve"> pravo na isplatu sukladno Pravilniku o plaćama, naknadama i drugim pravima iz radnog odnosa zaposlenika u Općinskoj knjižnici Hrvatska sloga Gradac. </w:t>
      </w:r>
    </w:p>
    <w:p w14:paraId="201C5F5A" w14:textId="77777777" w:rsidR="00F346C6" w:rsidRPr="004E4C84" w:rsidRDefault="00F346C6" w:rsidP="004E4C84">
      <w:pPr>
        <w:rPr>
          <w:i/>
          <w:iCs/>
        </w:rPr>
      </w:pPr>
    </w:p>
    <w:p w14:paraId="0FFC0FCD" w14:textId="59A1B59A" w:rsidR="004E4C84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t>32</w:t>
      </w:r>
      <w:r w:rsidRPr="004E4C84">
        <w:rPr>
          <w:i/>
          <w:iCs/>
        </w:rPr>
        <w:t xml:space="preserve"> Materijalni rashodi su smanjeni za </w:t>
      </w:r>
      <w:r w:rsidR="007E6F21">
        <w:rPr>
          <w:i/>
          <w:iCs/>
        </w:rPr>
        <w:t>5,80</w:t>
      </w:r>
      <w:r w:rsidRPr="004E4C84">
        <w:rPr>
          <w:i/>
          <w:iCs/>
        </w:rPr>
        <w:t>% u odnosu na prethodnu godinu</w:t>
      </w:r>
      <w:r w:rsidR="001163FC">
        <w:rPr>
          <w:i/>
          <w:iCs/>
        </w:rPr>
        <w:t>, a obuhvaćaju naknade troškova zaposlenima, rashode za materijal i energiju, rashode za usluge te ostale nespomenute rashode.</w:t>
      </w:r>
    </w:p>
    <w:p w14:paraId="2C52F5DF" w14:textId="2A193253" w:rsidR="007E6F21" w:rsidRDefault="007E6F21" w:rsidP="004E4C84">
      <w:pPr>
        <w:rPr>
          <w:i/>
          <w:iCs/>
        </w:rPr>
      </w:pPr>
      <w:r w:rsidRPr="00857E86">
        <w:rPr>
          <w:b/>
          <w:bCs/>
          <w:i/>
          <w:iCs/>
        </w:rPr>
        <w:t>321</w:t>
      </w:r>
      <w:r w:rsidR="001163FC">
        <w:rPr>
          <w:b/>
          <w:bCs/>
          <w:i/>
          <w:iCs/>
        </w:rPr>
        <w:t xml:space="preserve"> </w:t>
      </w:r>
      <w:r w:rsidR="001163FC" w:rsidRPr="001163FC">
        <w:rPr>
          <w:i/>
          <w:iCs/>
        </w:rPr>
        <w:t>Naknade troškova zaposlenima</w:t>
      </w:r>
      <w:r w:rsidR="001163FC">
        <w:rPr>
          <w:b/>
          <w:bCs/>
          <w:i/>
          <w:iCs/>
        </w:rPr>
        <w:t xml:space="preserve"> </w:t>
      </w:r>
      <w:r w:rsidR="001163FC" w:rsidRPr="001163FC">
        <w:rPr>
          <w:i/>
          <w:iCs/>
        </w:rPr>
        <w:t>obuhvaćaju s</w:t>
      </w:r>
      <w:r w:rsidRPr="001163FC">
        <w:rPr>
          <w:i/>
          <w:iCs/>
        </w:rPr>
        <w:t>l</w:t>
      </w:r>
      <w:r>
        <w:rPr>
          <w:i/>
          <w:iCs/>
        </w:rPr>
        <w:t xml:space="preserve">užbena putovanja </w:t>
      </w:r>
      <w:r w:rsidR="00CD6124">
        <w:rPr>
          <w:i/>
          <w:iCs/>
        </w:rPr>
        <w:t xml:space="preserve">koja </w:t>
      </w:r>
      <w:r>
        <w:rPr>
          <w:i/>
          <w:iCs/>
        </w:rPr>
        <w:t xml:space="preserve">su se smanjila za 30,90% jer je bilo manje putnih naloga ravnateljice, u tekućoj godini je </w:t>
      </w:r>
      <w:r w:rsidRPr="007E6F21">
        <w:rPr>
          <w:i/>
          <w:iCs/>
        </w:rPr>
        <w:t>pohađan</w:t>
      </w:r>
      <w:r>
        <w:rPr>
          <w:i/>
          <w:iCs/>
        </w:rPr>
        <w:t>a</w:t>
      </w:r>
      <w:r w:rsidRPr="007E6F21">
        <w:rPr>
          <w:i/>
          <w:iCs/>
        </w:rPr>
        <w:t xml:space="preserve"> radionic</w:t>
      </w:r>
      <w:r>
        <w:rPr>
          <w:i/>
          <w:iCs/>
        </w:rPr>
        <w:t>a</w:t>
      </w:r>
      <w:r w:rsidRPr="007E6F21">
        <w:rPr>
          <w:i/>
          <w:iCs/>
        </w:rPr>
        <w:t xml:space="preserve"> za osposobljavanje osoba za protupožarni protokol i znanja za ustanove u kulturi</w:t>
      </w:r>
      <w:r>
        <w:rPr>
          <w:i/>
          <w:iCs/>
        </w:rPr>
        <w:t xml:space="preserve"> te </w:t>
      </w:r>
      <w:r w:rsidR="00857E86" w:rsidRPr="00857E86">
        <w:rPr>
          <w:i/>
          <w:iCs/>
        </w:rPr>
        <w:t>sastanak ravnatelja knjižnice SDŽ radi stvaranja uvjeta za napredak struke na lokalnoj razini - razvoj i popularizacija knjižničarstva</w:t>
      </w:r>
    </w:p>
    <w:p w14:paraId="25A37A38" w14:textId="18F0470D" w:rsidR="00CD6124" w:rsidRPr="004E4C84" w:rsidRDefault="00CD6124" w:rsidP="004E4C84">
      <w:pPr>
        <w:rPr>
          <w:i/>
          <w:iCs/>
        </w:rPr>
      </w:pPr>
      <w:r w:rsidRPr="00CD6124">
        <w:rPr>
          <w:b/>
          <w:bCs/>
          <w:i/>
          <w:iCs/>
        </w:rPr>
        <w:t>322</w:t>
      </w:r>
      <w:r>
        <w:rPr>
          <w:i/>
          <w:iCs/>
        </w:rPr>
        <w:t xml:space="preserve"> Rashodi za materijal i energiju obuhvaćaju uredski materijal i ostale materijalne rashode, materijal i dijelove za tekuće i investicijsko održavanje i sitan inventar. Smanjeni su 62,90%, a ponajviše zbog sitnog inventara.</w:t>
      </w:r>
    </w:p>
    <w:p w14:paraId="53F6F4C0" w14:textId="54E26B0E" w:rsidR="004E4C84" w:rsidRDefault="004E4C84" w:rsidP="004E4C84">
      <w:pPr>
        <w:rPr>
          <w:i/>
          <w:iCs/>
        </w:rPr>
      </w:pPr>
      <w:r w:rsidRPr="000E3FC5">
        <w:rPr>
          <w:b/>
          <w:bCs/>
          <w:i/>
          <w:iCs/>
        </w:rPr>
        <w:t>3221</w:t>
      </w:r>
      <w:r w:rsidRPr="004E4C84">
        <w:rPr>
          <w:i/>
          <w:iCs/>
        </w:rPr>
        <w:t xml:space="preserve"> </w:t>
      </w:r>
      <w:r w:rsidR="0078576B" w:rsidRPr="0078576B">
        <w:rPr>
          <w:i/>
          <w:iCs/>
        </w:rPr>
        <w:t xml:space="preserve">Uredski materijal i ostali materijalni rashodi obuhvaćaju uredski materijal, literaturu, sredstva za čišćenje i održavanje, za higijenske potrebe i njegu i ostali materijal za potrebe redovnog poslovanja te su smanjeni za </w:t>
      </w:r>
      <w:r w:rsidR="0078576B">
        <w:rPr>
          <w:i/>
          <w:iCs/>
        </w:rPr>
        <w:t>10,80</w:t>
      </w:r>
      <w:r w:rsidR="0078576B" w:rsidRPr="0078576B">
        <w:rPr>
          <w:i/>
          <w:iCs/>
        </w:rPr>
        <w:t xml:space="preserve">% u odnosu na prethodnu godinu ponajviše zbog </w:t>
      </w:r>
      <w:r w:rsidR="00FE3C93">
        <w:rPr>
          <w:i/>
          <w:iCs/>
        </w:rPr>
        <w:t xml:space="preserve">smanjenja materijala za </w:t>
      </w:r>
      <w:r w:rsidR="00FE3C93">
        <w:rPr>
          <w:i/>
          <w:iCs/>
        </w:rPr>
        <w:lastRenderedPageBreak/>
        <w:t xml:space="preserve">čišćenje i održavanje te materijala za higijenske potrebe i njegu </w:t>
      </w:r>
      <w:r w:rsidR="0078576B" w:rsidRPr="0078576B">
        <w:rPr>
          <w:i/>
          <w:iCs/>
        </w:rPr>
        <w:t xml:space="preserve">kojeg je u prethodnoj godini više nabavljeno </w:t>
      </w:r>
      <w:r w:rsidR="00FE3C93">
        <w:rPr>
          <w:i/>
          <w:iCs/>
        </w:rPr>
        <w:t xml:space="preserve">za čišćenje </w:t>
      </w:r>
      <w:r w:rsidR="0078576B" w:rsidRPr="0078576B">
        <w:rPr>
          <w:i/>
          <w:iCs/>
        </w:rPr>
        <w:t>nov</w:t>
      </w:r>
      <w:r w:rsidR="00FE3C93">
        <w:rPr>
          <w:i/>
          <w:iCs/>
        </w:rPr>
        <w:t>og</w:t>
      </w:r>
      <w:r w:rsidR="0078576B" w:rsidRPr="0078576B">
        <w:rPr>
          <w:i/>
          <w:iCs/>
        </w:rPr>
        <w:t xml:space="preserve"> prostor</w:t>
      </w:r>
      <w:r w:rsidR="00FE3C93">
        <w:rPr>
          <w:i/>
          <w:iCs/>
        </w:rPr>
        <w:t>a</w:t>
      </w:r>
      <w:r w:rsidR="0078576B" w:rsidRPr="0078576B">
        <w:rPr>
          <w:i/>
          <w:iCs/>
        </w:rPr>
        <w:t xml:space="preserve"> knjižnice.</w:t>
      </w:r>
    </w:p>
    <w:p w14:paraId="6114C5A9" w14:textId="74EFDF33" w:rsidR="00F346C6" w:rsidRPr="004E4C84" w:rsidRDefault="00857E86" w:rsidP="004E4C84">
      <w:pPr>
        <w:rPr>
          <w:i/>
          <w:iCs/>
        </w:rPr>
      </w:pPr>
      <w:r w:rsidRPr="000E3FC5">
        <w:rPr>
          <w:b/>
          <w:bCs/>
          <w:i/>
          <w:iCs/>
        </w:rPr>
        <w:t>3225</w:t>
      </w:r>
      <w:r w:rsidRPr="00857E86">
        <w:rPr>
          <w:b/>
          <w:bCs/>
          <w:i/>
          <w:iCs/>
        </w:rPr>
        <w:t xml:space="preserve"> </w:t>
      </w:r>
      <w:r>
        <w:rPr>
          <w:i/>
          <w:iCs/>
        </w:rPr>
        <w:t xml:space="preserve">Sitan inventar oscilira za 90,70% budući da je u tekućoj godini </w:t>
      </w:r>
      <w:r w:rsidRPr="004E4C84">
        <w:rPr>
          <w:i/>
          <w:iCs/>
        </w:rPr>
        <w:t>nabavljen</w:t>
      </w:r>
      <w:r>
        <w:rPr>
          <w:i/>
          <w:iCs/>
        </w:rPr>
        <w:t>a</w:t>
      </w:r>
      <w:r w:rsidRPr="004E4C84">
        <w:rPr>
          <w:i/>
          <w:iCs/>
        </w:rPr>
        <w:t xml:space="preserve"> </w:t>
      </w:r>
      <w:r>
        <w:rPr>
          <w:i/>
          <w:iCs/>
        </w:rPr>
        <w:t xml:space="preserve">samo oglasna ploča u iznosu od 93,50€, a u prethodnoj godini je </w:t>
      </w:r>
      <w:r w:rsidRPr="00C30129">
        <w:rPr>
          <w:i/>
          <w:iCs/>
        </w:rPr>
        <w:t>bilo značajne nabave sitnog inventara koja se odnosila na opremanje knjižnice (vodilice, vješalice, stalci za knjige i sl.)</w:t>
      </w:r>
    </w:p>
    <w:p w14:paraId="44185C51" w14:textId="47D1F5DE" w:rsidR="004E4C84" w:rsidRPr="004E4C84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t>323</w:t>
      </w:r>
      <w:r w:rsidRPr="004E4C84">
        <w:rPr>
          <w:i/>
          <w:iCs/>
        </w:rPr>
        <w:t xml:space="preserve"> Rashodi za usluge su </w:t>
      </w:r>
      <w:r w:rsidR="0078576B">
        <w:rPr>
          <w:i/>
          <w:iCs/>
        </w:rPr>
        <w:t xml:space="preserve">povećani </w:t>
      </w:r>
      <w:r w:rsidRPr="004E4C84">
        <w:rPr>
          <w:i/>
          <w:iCs/>
        </w:rPr>
        <w:t xml:space="preserve">za </w:t>
      </w:r>
      <w:r w:rsidR="0078576B">
        <w:rPr>
          <w:i/>
          <w:iCs/>
        </w:rPr>
        <w:t>39,00</w:t>
      </w:r>
      <w:r w:rsidRPr="004E4C84">
        <w:rPr>
          <w:i/>
          <w:iCs/>
        </w:rPr>
        <w:t xml:space="preserve"> % u odnosu na isto razdoblje prethodne godine</w:t>
      </w:r>
      <w:r w:rsidR="00F346C6">
        <w:rPr>
          <w:i/>
          <w:iCs/>
        </w:rPr>
        <w:t xml:space="preserve"> zbog povećanja usluga poštarine, hostinga, intelektualnih i računalnih usluga</w:t>
      </w:r>
      <w:r w:rsidR="0078576B">
        <w:rPr>
          <w:i/>
          <w:iCs/>
        </w:rPr>
        <w:t>.</w:t>
      </w:r>
      <w:r w:rsidRPr="004E4C84">
        <w:rPr>
          <w:i/>
          <w:iCs/>
        </w:rPr>
        <w:t xml:space="preserve"> </w:t>
      </w:r>
    </w:p>
    <w:p w14:paraId="759A5ED9" w14:textId="3D75B499" w:rsidR="004E4C84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t>3231</w:t>
      </w:r>
      <w:r w:rsidRPr="004E4C84">
        <w:rPr>
          <w:i/>
          <w:iCs/>
        </w:rPr>
        <w:t xml:space="preserve"> Usluge telefona, pošte i prijevoza su </w:t>
      </w:r>
      <w:r w:rsidR="0078576B">
        <w:rPr>
          <w:i/>
          <w:iCs/>
        </w:rPr>
        <w:t xml:space="preserve">povećani </w:t>
      </w:r>
      <w:r w:rsidRPr="004E4C84">
        <w:rPr>
          <w:i/>
          <w:iCs/>
        </w:rPr>
        <w:t xml:space="preserve">za </w:t>
      </w:r>
      <w:r w:rsidR="0078576B">
        <w:rPr>
          <w:i/>
          <w:iCs/>
        </w:rPr>
        <w:t>2,10</w:t>
      </w:r>
      <w:r w:rsidRPr="004E4C84">
        <w:rPr>
          <w:i/>
          <w:iCs/>
        </w:rPr>
        <w:t xml:space="preserve">% budući da </w:t>
      </w:r>
      <w:r w:rsidR="0078576B">
        <w:rPr>
          <w:i/>
          <w:iCs/>
        </w:rPr>
        <w:t>su troškovi poštarine bili već</w:t>
      </w:r>
      <w:r w:rsidR="001B3A8E">
        <w:rPr>
          <w:i/>
          <w:iCs/>
        </w:rPr>
        <w:t xml:space="preserve"> nego u</w:t>
      </w:r>
      <w:r w:rsidRPr="004E4C84">
        <w:rPr>
          <w:i/>
          <w:iCs/>
        </w:rPr>
        <w:t xml:space="preserve"> </w:t>
      </w:r>
      <w:r w:rsidR="001B3A8E">
        <w:rPr>
          <w:i/>
          <w:iCs/>
        </w:rPr>
        <w:t>prethodnoj</w:t>
      </w:r>
      <w:r w:rsidRPr="004E4C84">
        <w:rPr>
          <w:i/>
          <w:iCs/>
        </w:rPr>
        <w:t xml:space="preserve"> godini</w:t>
      </w:r>
      <w:r w:rsidR="001B3A8E">
        <w:rPr>
          <w:i/>
          <w:iCs/>
        </w:rPr>
        <w:t xml:space="preserve">. </w:t>
      </w:r>
    </w:p>
    <w:p w14:paraId="59EB48C2" w14:textId="4C097710" w:rsidR="0078576B" w:rsidRDefault="0078576B" w:rsidP="004E4C84">
      <w:pPr>
        <w:rPr>
          <w:i/>
          <w:iCs/>
        </w:rPr>
      </w:pPr>
      <w:r w:rsidRPr="0078576B">
        <w:rPr>
          <w:b/>
          <w:bCs/>
          <w:i/>
          <w:iCs/>
        </w:rPr>
        <w:t>3232</w:t>
      </w:r>
      <w:r>
        <w:rPr>
          <w:b/>
          <w:bCs/>
          <w:i/>
          <w:iCs/>
        </w:rPr>
        <w:t xml:space="preserve"> </w:t>
      </w:r>
      <w:r w:rsidRPr="0078576B">
        <w:rPr>
          <w:i/>
          <w:iCs/>
        </w:rPr>
        <w:t>Usluge tekućeg i investicijskog od</w:t>
      </w:r>
      <w:r>
        <w:rPr>
          <w:i/>
          <w:iCs/>
        </w:rPr>
        <w:t>r</w:t>
      </w:r>
      <w:r w:rsidRPr="0078576B">
        <w:rPr>
          <w:i/>
          <w:iCs/>
        </w:rPr>
        <w:t>žavanja se odnose na servis vatrogasnog aparata.</w:t>
      </w:r>
    </w:p>
    <w:p w14:paraId="3D01FB13" w14:textId="1F002BB1" w:rsidR="001B3A8E" w:rsidRDefault="001B3A8E" w:rsidP="004E4C84">
      <w:pPr>
        <w:rPr>
          <w:i/>
          <w:iCs/>
        </w:rPr>
      </w:pPr>
      <w:r w:rsidRPr="001B3A8E">
        <w:rPr>
          <w:b/>
          <w:bCs/>
          <w:i/>
          <w:iCs/>
        </w:rPr>
        <w:t>3235</w:t>
      </w:r>
      <w:r>
        <w:rPr>
          <w:i/>
          <w:iCs/>
        </w:rPr>
        <w:t xml:space="preserve"> Zakupnine i najamnine su povećane jer se povećao trošak hostinga Internet stranice za 113,30%.</w:t>
      </w:r>
    </w:p>
    <w:p w14:paraId="3B2DF1CF" w14:textId="22FCF140" w:rsidR="001B3A8E" w:rsidRDefault="001B3A8E" w:rsidP="004E4C84">
      <w:pPr>
        <w:rPr>
          <w:i/>
          <w:iCs/>
        </w:rPr>
      </w:pPr>
      <w:r w:rsidRPr="001B3A8E">
        <w:rPr>
          <w:b/>
          <w:bCs/>
          <w:i/>
          <w:iCs/>
        </w:rPr>
        <w:t>3237</w:t>
      </w:r>
      <w:r>
        <w:rPr>
          <w:i/>
          <w:iCs/>
        </w:rPr>
        <w:t xml:space="preserve"> </w:t>
      </w:r>
      <w:r w:rsidRPr="001B3A8E">
        <w:rPr>
          <w:i/>
          <w:iCs/>
        </w:rPr>
        <w:t xml:space="preserve">Intelektualne i osobne usluge obuhvaćaju ugovore o djelu, autorski honorar i ostale intelektualne usluge koje su </w:t>
      </w:r>
      <w:r w:rsidR="00344132">
        <w:rPr>
          <w:i/>
          <w:iCs/>
        </w:rPr>
        <w:t xml:space="preserve">povećane </w:t>
      </w:r>
      <w:r w:rsidRPr="001B3A8E">
        <w:rPr>
          <w:i/>
          <w:iCs/>
        </w:rPr>
        <w:t xml:space="preserve">za </w:t>
      </w:r>
      <w:r w:rsidR="00344132">
        <w:rPr>
          <w:i/>
          <w:iCs/>
        </w:rPr>
        <w:t>13,60</w:t>
      </w:r>
      <w:r w:rsidRPr="001B3A8E">
        <w:rPr>
          <w:i/>
          <w:iCs/>
        </w:rPr>
        <w:t xml:space="preserve">% u odnosu na prethodnu godinu jer u tekućoj godini bilo </w:t>
      </w:r>
      <w:r w:rsidR="00344132">
        <w:rPr>
          <w:i/>
          <w:iCs/>
        </w:rPr>
        <w:t xml:space="preserve">isplate za </w:t>
      </w:r>
      <w:r w:rsidRPr="001B3A8E">
        <w:rPr>
          <w:i/>
          <w:iCs/>
        </w:rPr>
        <w:t>autorski honor</w:t>
      </w:r>
      <w:r w:rsidR="00344132">
        <w:rPr>
          <w:i/>
          <w:iCs/>
        </w:rPr>
        <w:t>ar (Aron Baretić i autobiografske putopisne priče)</w:t>
      </w:r>
      <w:r w:rsidRPr="001B3A8E">
        <w:rPr>
          <w:i/>
          <w:iCs/>
        </w:rPr>
        <w:t xml:space="preserve"> i ugovor o djelu </w:t>
      </w:r>
      <w:r w:rsidR="00344132">
        <w:rPr>
          <w:i/>
          <w:iCs/>
        </w:rPr>
        <w:t>(</w:t>
      </w:r>
      <w:proofErr w:type="spellStart"/>
      <w:r w:rsidR="00344132">
        <w:rPr>
          <w:i/>
          <w:iCs/>
        </w:rPr>
        <w:t>Leodar</w:t>
      </w:r>
      <w:proofErr w:type="spellEnd"/>
      <w:r w:rsidR="00344132">
        <w:rPr>
          <w:i/>
          <w:iCs/>
        </w:rPr>
        <w:t xml:space="preserve"> Andrijašević – radionica izrade eko božićnog adventskog vjenčića).</w:t>
      </w:r>
    </w:p>
    <w:p w14:paraId="0A3E3460" w14:textId="1BCFE243" w:rsidR="001B3A8E" w:rsidRPr="00344132" w:rsidRDefault="00344132" w:rsidP="004E4C84">
      <w:pPr>
        <w:rPr>
          <w:i/>
          <w:iCs/>
        </w:rPr>
      </w:pPr>
      <w:r>
        <w:rPr>
          <w:b/>
          <w:bCs/>
          <w:i/>
          <w:iCs/>
        </w:rPr>
        <w:t xml:space="preserve">3238 </w:t>
      </w:r>
      <w:r w:rsidRPr="00344132">
        <w:rPr>
          <w:i/>
          <w:iCs/>
        </w:rPr>
        <w:t>Računalne usluge</w:t>
      </w:r>
      <w:r>
        <w:rPr>
          <w:i/>
          <w:iCs/>
        </w:rPr>
        <w:t xml:space="preserve"> su povećane za 62,70% </w:t>
      </w:r>
      <w:r w:rsidR="00743E55">
        <w:rPr>
          <w:i/>
          <w:iCs/>
        </w:rPr>
        <w:t>budući da je u tekućoj godini odrađena konfiguracija i ugradnja mrežne opreme te instalacija softw</w:t>
      </w:r>
      <w:r w:rsidR="00F8328B">
        <w:rPr>
          <w:i/>
          <w:iCs/>
        </w:rPr>
        <w:t>area</w:t>
      </w:r>
      <w:r w:rsidR="00743E55">
        <w:rPr>
          <w:i/>
          <w:iCs/>
        </w:rPr>
        <w:t>, računala i popravak istog.</w:t>
      </w:r>
    </w:p>
    <w:p w14:paraId="3E35995A" w14:textId="265AD78A" w:rsidR="004E4C84" w:rsidRPr="004E4C84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t>329</w:t>
      </w:r>
      <w:r w:rsidRPr="004E4C84">
        <w:rPr>
          <w:i/>
          <w:iCs/>
        </w:rPr>
        <w:t xml:space="preserve"> Ostali nespomenuti rashodi poslovanja su smanjeni za </w:t>
      </w:r>
      <w:r w:rsidR="00F346C6">
        <w:rPr>
          <w:i/>
          <w:iCs/>
        </w:rPr>
        <w:t>76,00</w:t>
      </w:r>
      <w:r w:rsidRPr="004E4C84">
        <w:rPr>
          <w:i/>
          <w:iCs/>
        </w:rPr>
        <w:t xml:space="preserve">% jer u tekućoj godini nije bilo </w:t>
      </w:r>
      <w:r w:rsidR="00F346C6">
        <w:rPr>
          <w:i/>
          <w:iCs/>
        </w:rPr>
        <w:t>troška reprezentacije, a troškovi pristojbe se odnose na naknadu za uređenje voda koja je povećana jer je knjižnica prešla u drugi prostor</w:t>
      </w:r>
      <w:r w:rsidR="007C4C83">
        <w:rPr>
          <w:i/>
          <w:iCs/>
        </w:rPr>
        <w:t xml:space="preserve"> (promijenila sjedište)</w:t>
      </w:r>
      <w:r w:rsidR="00F346C6">
        <w:rPr>
          <w:i/>
          <w:iCs/>
        </w:rPr>
        <w:t xml:space="preserve"> te je došlo do promjene kvadrature po kojoj se naknada i obračunava. </w:t>
      </w:r>
    </w:p>
    <w:p w14:paraId="2948E88A" w14:textId="77777777" w:rsidR="004E4C84" w:rsidRPr="004E4C84" w:rsidRDefault="004E4C84" w:rsidP="004E4C84">
      <w:pPr>
        <w:rPr>
          <w:i/>
          <w:iCs/>
        </w:rPr>
      </w:pPr>
    </w:p>
    <w:p w14:paraId="6D0DBD9D" w14:textId="608155D2" w:rsidR="004E4C84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t>4</w:t>
      </w:r>
      <w:r w:rsidRPr="004E4C84">
        <w:rPr>
          <w:i/>
          <w:iCs/>
        </w:rPr>
        <w:t xml:space="preserve"> Rashodi za nabavu nefinancijske imovine iznose 10.</w:t>
      </w:r>
      <w:r w:rsidR="00F346C6">
        <w:rPr>
          <w:i/>
          <w:iCs/>
        </w:rPr>
        <w:t>254,38</w:t>
      </w:r>
      <w:r w:rsidRPr="004E4C84">
        <w:rPr>
          <w:i/>
          <w:iCs/>
        </w:rPr>
        <w:t xml:space="preserve"> € što je </w:t>
      </w:r>
      <w:r w:rsidR="00F346C6">
        <w:rPr>
          <w:i/>
          <w:iCs/>
        </w:rPr>
        <w:t>0,20</w:t>
      </w:r>
      <w:r w:rsidRPr="004E4C84">
        <w:rPr>
          <w:i/>
          <w:iCs/>
        </w:rPr>
        <w:t xml:space="preserve"> % </w:t>
      </w:r>
      <w:r w:rsidR="00F346C6">
        <w:rPr>
          <w:i/>
          <w:iCs/>
        </w:rPr>
        <w:t xml:space="preserve">više </w:t>
      </w:r>
      <w:r w:rsidRPr="004E4C84">
        <w:rPr>
          <w:i/>
          <w:iCs/>
        </w:rPr>
        <w:t>u odnosu na isto razdoblje prethodne godine</w:t>
      </w:r>
      <w:r w:rsidR="004B4B52">
        <w:rPr>
          <w:i/>
          <w:iCs/>
        </w:rPr>
        <w:t>, oscilacija je neprimjetna.</w:t>
      </w:r>
    </w:p>
    <w:p w14:paraId="3DCEE631" w14:textId="303382AF" w:rsidR="004B4B52" w:rsidRPr="004E4C84" w:rsidRDefault="004B4B52" w:rsidP="004E4C84">
      <w:pPr>
        <w:rPr>
          <w:i/>
          <w:iCs/>
        </w:rPr>
      </w:pPr>
      <w:r w:rsidRPr="004B4B52">
        <w:rPr>
          <w:b/>
          <w:bCs/>
          <w:i/>
          <w:iCs/>
        </w:rPr>
        <w:t>422</w:t>
      </w:r>
      <w:r>
        <w:rPr>
          <w:i/>
          <w:iCs/>
        </w:rPr>
        <w:t xml:space="preserve"> Postrojenje i oprema se odnosi na uredsku opremu i namještaj odnosno kupnju komode u iznosu od 217,58€.</w:t>
      </w:r>
    </w:p>
    <w:p w14:paraId="433014D0" w14:textId="0FBFE5CB" w:rsidR="004E4C84" w:rsidRPr="004E4C84" w:rsidRDefault="004E4C84" w:rsidP="004E4C84">
      <w:pPr>
        <w:rPr>
          <w:i/>
          <w:iCs/>
        </w:rPr>
      </w:pPr>
      <w:r w:rsidRPr="004E4C84">
        <w:rPr>
          <w:b/>
          <w:bCs/>
          <w:i/>
          <w:iCs/>
        </w:rPr>
        <w:t>424</w:t>
      </w:r>
      <w:r w:rsidRPr="004E4C84">
        <w:rPr>
          <w:i/>
          <w:iCs/>
        </w:rPr>
        <w:t xml:space="preserve"> Knjige su ostvarene u iznosu od </w:t>
      </w:r>
      <w:r w:rsidR="004B4B52">
        <w:rPr>
          <w:i/>
          <w:iCs/>
        </w:rPr>
        <w:t>10.036,80</w:t>
      </w:r>
      <w:r w:rsidRPr="004E4C84">
        <w:rPr>
          <w:i/>
          <w:iCs/>
        </w:rPr>
        <w:t xml:space="preserve"> €, što je za 4,</w:t>
      </w:r>
      <w:r w:rsidR="004B4B52">
        <w:rPr>
          <w:i/>
          <w:iCs/>
        </w:rPr>
        <w:t>7</w:t>
      </w:r>
      <w:r w:rsidRPr="004E4C84">
        <w:rPr>
          <w:i/>
          <w:iCs/>
        </w:rPr>
        <w:t>0 % više nego u pre</w:t>
      </w:r>
      <w:r w:rsidR="001F6820">
        <w:rPr>
          <w:i/>
          <w:iCs/>
        </w:rPr>
        <w:t>t</w:t>
      </w:r>
      <w:r w:rsidRPr="004E4C84">
        <w:rPr>
          <w:i/>
          <w:iCs/>
        </w:rPr>
        <w:t>hodnoj godini. Razlog je veća uplata pomoći od Ministarstva kulture</w:t>
      </w:r>
      <w:r w:rsidR="004B4B52">
        <w:rPr>
          <w:i/>
          <w:iCs/>
        </w:rPr>
        <w:t xml:space="preserve"> u iznosu od 500,00€</w:t>
      </w:r>
      <w:r w:rsidRPr="004E4C84">
        <w:rPr>
          <w:i/>
          <w:iCs/>
        </w:rPr>
        <w:t>.</w:t>
      </w:r>
    </w:p>
    <w:p w14:paraId="269B553E" w14:textId="77777777" w:rsidR="004E4C84" w:rsidRPr="004E4C84" w:rsidRDefault="004E4C84" w:rsidP="004E4C84">
      <w:pPr>
        <w:rPr>
          <w:i/>
          <w:iCs/>
        </w:rPr>
      </w:pPr>
    </w:p>
    <w:p w14:paraId="3021F1A8" w14:textId="622B5B66" w:rsidR="004E4C84" w:rsidRDefault="004E4C84" w:rsidP="004E4C84">
      <w:pPr>
        <w:rPr>
          <w:i/>
          <w:iCs/>
        </w:rPr>
      </w:pPr>
      <w:r w:rsidRPr="004E4C84">
        <w:rPr>
          <w:i/>
          <w:iCs/>
        </w:rPr>
        <w:t xml:space="preserve">Ukupni prihodi iznose </w:t>
      </w:r>
      <w:r w:rsidR="0003557B">
        <w:rPr>
          <w:i/>
          <w:iCs/>
        </w:rPr>
        <w:t>42.222,57</w:t>
      </w:r>
      <w:r w:rsidRPr="004E4C84">
        <w:rPr>
          <w:i/>
          <w:iCs/>
        </w:rPr>
        <w:t xml:space="preserve"> €, ukupni rashodi iznose </w:t>
      </w:r>
      <w:r w:rsidR="0003557B">
        <w:rPr>
          <w:i/>
          <w:iCs/>
        </w:rPr>
        <w:t>43.391,06</w:t>
      </w:r>
      <w:r w:rsidRPr="004E4C84">
        <w:rPr>
          <w:i/>
          <w:iCs/>
        </w:rPr>
        <w:t xml:space="preserve"> €, što daje </w:t>
      </w:r>
      <w:r w:rsidR="0003557B">
        <w:rPr>
          <w:i/>
          <w:iCs/>
        </w:rPr>
        <w:t>manjak</w:t>
      </w:r>
      <w:r w:rsidRPr="004E4C84">
        <w:rPr>
          <w:i/>
          <w:iCs/>
        </w:rPr>
        <w:t xml:space="preserve"> prihoda u iznosu od </w:t>
      </w:r>
      <w:r w:rsidR="0003557B">
        <w:rPr>
          <w:i/>
          <w:iCs/>
        </w:rPr>
        <w:t>1.168,49</w:t>
      </w:r>
      <w:r w:rsidRPr="004E4C84">
        <w:rPr>
          <w:i/>
          <w:iCs/>
        </w:rPr>
        <w:t xml:space="preserve"> € što </w:t>
      </w:r>
      <w:r w:rsidR="0003557B">
        <w:rPr>
          <w:i/>
          <w:iCs/>
        </w:rPr>
        <w:t>sa</w:t>
      </w:r>
      <w:r w:rsidRPr="004E4C84">
        <w:rPr>
          <w:i/>
          <w:iCs/>
        </w:rPr>
        <w:t xml:space="preserve"> preneseni </w:t>
      </w:r>
      <w:r w:rsidR="0003557B">
        <w:rPr>
          <w:i/>
          <w:iCs/>
        </w:rPr>
        <w:t xml:space="preserve">viškom </w:t>
      </w:r>
      <w:r w:rsidRPr="004E4C84">
        <w:rPr>
          <w:i/>
          <w:iCs/>
        </w:rPr>
        <w:t xml:space="preserve">od </w:t>
      </w:r>
      <w:r w:rsidR="0003557B">
        <w:rPr>
          <w:i/>
          <w:iCs/>
        </w:rPr>
        <w:t>681,31€</w:t>
      </w:r>
      <w:r w:rsidRPr="004E4C84">
        <w:rPr>
          <w:i/>
          <w:iCs/>
        </w:rPr>
        <w:t xml:space="preserve"> € iz prethodne godine rezultira </w:t>
      </w:r>
      <w:r w:rsidR="0003557B">
        <w:rPr>
          <w:i/>
          <w:iCs/>
        </w:rPr>
        <w:t>manjkom</w:t>
      </w:r>
      <w:r w:rsidRPr="004E4C84">
        <w:rPr>
          <w:i/>
          <w:iCs/>
        </w:rPr>
        <w:t xml:space="preserve"> prihoda i primitaka u iznosu od </w:t>
      </w:r>
      <w:r w:rsidR="0003557B">
        <w:rPr>
          <w:i/>
          <w:iCs/>
        </w:rPr>
        <w:t>487,18</w:t>
      </w:r>
      <w:r w:rsidRPr="004E4C84">
        <w:rPr>
          <w:i/>
          <w:iCs/>
        </w:rPr>
        <w:t>€.</w:t>
      </w:r>
    </w:p>
    <w:p w14:paraId="120F916D" w14:textId="53E6ED8F" w:rsidR="00483336" w:rsidRPr="004E4C84" w:rsidRDefault="00483336" w:rsidP="004E4C84">
      <w:pPr>
        <w:rPr>
          <w:i/>
          <w:iCs/>
        </w:rPr>
      </w:pPr>
      <w:r w:rsidRPr="00483336">
        <w:rPr>
          <w:i/>
          <w:iCs/>
        </w:rPr>
        <w:t>Ukupni prihodi poslovanja iznose 42.222,57 €, ukupni rashodi poslovanja iznose  33.136,68€, što daje višak prihoda poslovanja u iznosu od 9.085,89€. Ukupni rashodi za nabavu nefinancijske imovine iznose 10.254,38€ što rezultira manjkom od nefinancijske imovine. Ukupan manjak prihoda i primitaka  iznosi 1.168,49 €. Preneseni višak prihoda i primitaka poslovanja iz prethodne godine iznosi 681,31€ što u konačnici rezultira manjkom prihoda i primitaka u iznosu od 487,18€.</w:t>
      </w:r>
    </w:p>
    <w:p w14:paraId="21409479" w14:textId="77777777" w:rsidR="004E4C84" w:rsidRDefault="004E4C84" w:rsidP="004E4C84">
      <w:pPr>
        <w:rPr>
          <w:i/>
          <w:iCs/>
        </w:rPr>
      </w:pPr>
    </w:p>
    <w:p w14:paraId="113F94E9" w14:textId="77777777" w:rsidR="00391E49" w:rsidRPr="004E4C84" w:rsidRDefault="00391E49" w:rsidP="004E4C84">
      <w:pPr>
        <w:rPr>
          <w:i/>
          <w:iCs/>
        </w:rPr>
      </w:pPr>
    </w:p>
    <w:p w14:paraId="458CA2A6" w14:textId="77777777" w:rsidR="004E4C84" w:rsidRPr="004E4C84" w:rsidRDefault="004E4C84" w:rsidP="004E4C84"/>
    <w:p w14:paraId="3F489917" w14:textId="77777777" w:rsidR="004E4C84" w:rsidRPr="004E4C84" w:rsidRDefault="004E4C84" w:rsidP="004E4C84">
      <w:pPr>
        <w:numPr>
          <w:ilvl w:val="0"/>
          <w:numId w:val="1"/>
        </w:numPr>
        <w:rPr>
          <w:b/>
          <w:bCs/>
          <w:i/>
          <w:iCs/>
        </w:rPr>
      </w:pPr>
      <w:r w:rsidRPr="004E4C84">
        <w:rPr>
          <w:b/>
          <w:bCs/>
          <w:i/>
          <w:iCs/>
        </w:rPr>
        <w:t>BILJEŠKE UZ IZVJEŠTAJ O RASHODIMA PREMA FUNKCIJSKOJ KLASIFIKACIJI – OBRAZAC RAS-FUNKCIJSKI</w:t>
      </w:r>
    </w:p>
    <w:p w14:paraId="5F25D893" w14:textId="77777777" w:rsidR="004E4C84" w:rsidRPr="004E4C84" w:rsidRDefault="004E4C84" w:rsidP="004E4C84">
      <w:pPr>
        <w:rPr>
          <w:b/>
          <w:bCs/>
        </w:rPr>
      </w:pPr>
    </w:p>
    <w:p w14:paraId="1AC36BD6" w14:textId="4E3C2915" w:rsidR="004E4C84" w:rsidRDefault="004E4C84" w:rsidP="004E4C84">
      <w:pPr>
        <w:rPr>
          <w:i/>
          <w:iCs/>
        </w:rPr>
      </w:pPr>
      <w:r w:rsidRPr="004E4C84">
        <w:rPr>
          <w:i/>
          <w:iCs/>
        </w:rPr>
        <w:t>Službe kulture -  obuhvaća sve rashode poslovanja Općinske knjižnice „Hrvatska sloga“ ostvarene u 202</w:t>
      </w:r>
      <w:r w:rsidR="00591A81">
        <w:rPr>
          <w:i/>
          <w:iCs/>
        </w:rPr>
        <w:t>5</w:t>
      </w:r>
      <w:r w:rsidRPr="004E4C84">
        <w:rPr>
          <w:i/>
          <w:iCs/>
        </w:rPr>
        <w:t xml:space="preserve">. godini i iznose </w:t>
      </w:r>
      <w:r w:rsidR="00591A81">
        <w:rPr>
          <w:i/>
          <w:iCs/>
        </w:rPr>
        <w:t>43.391,06</w:t>
      </w:r>
      <w:r w:rsidRPr="004E4C84">
        <w:rPr>
          <w:i/>
          <w:iCs/>
        </w:rPr>
        <w:t xml:space="preserve"> €.  Kako su u knjižnici svi troškovi vezani uz funkciju službe kulture, tako su i razvrstani u jednu funkciju.</w:t>
      </w:r>
    </w:p>
    <w:p w14:paraId="5BF80C2C" w14:textId="77777777" w:rsidR="00391E49" w:rsidRDefault="00391E49" w:rsidP="004E4C84">
      <w:pPr>
        <w:rPr>
          <w:i/>
          <w:iCs/>
        </w:rPr>
      </w:pPr>
    </w:p>
    <w:p w14:paraId="6208D629" w14:textId="77777777" w:rsidR="002A20A6" w:rsidRPr="004E4C84" w:rsidRDefault="002A20A6" w:rsidP="004E4C84">
      <w:pPr>
        <w:rPr>
          <w:i/>
          <w:iCs/>
        </w:rPr>
      </w:pPr>
    </w:p>
    <w:p w14:paraId="3ECBC20E" w14:textId="77777777" w:rsidR="004E4C84" w:rsidRPr="004E4C84" w:rsidRDefault="004E4C84" w:rsidP="004E4C84">
      <w:pPr>
        <w:numPr>
          <w:ilvl w:val="0"/>
          <w:numId w:val="2"/>
        </w:numPr>
        <w:rPr>
          <w:b/>
          <w:bCs/>
          <w:i/>
          <w:iCs/>
        </w:rPr>
      </w:pPr>
      <w:r w:rsidRPr="004E4C84">
        <w:rPr>
          <w:b/>
          <w:bCs/>
          <w:i/>
          <w:iCs/>
        </w:rPr>
        <w:t>BILJEŠKE UZ IZVJEŠTAJ O OBVEZAMA – OBRAZAC OBVEZE</w:t>
      </w:r>
    </w:p>
    <w:p w14:paraId="29E056AC" w14:textId="77777777" w:rsidR="004E4C84" w:rsidRPr="004E4C84" w:rsidRDefault="004E4C84" w:rsidP="004E4C84">
      <w:pPr>
        <w:rPr>
          <w:b/>
          <w:bCs/>
          <w:i/>
          <w:iCs/>
        </w:rPr>
      </w:pPr>
    </w:p>
    <w:p w14:paraId="09BE487F" w14:textId="77777777" w:rsidR="00153D1F" w:rsidRDefault="00153D1F" w:rsidP="004E4C84">
      <w:pPr>
        <w:rPr>
          <w:i/>
          <w:iCs/>
        </w:rPr>
      </w:pPr>
      <w:r w:rsidRPr="00153D1F">
        <w:rPr>
          <w:i/>
          <w:iCs/>
        </w:rPr>
        <w:t>Stanje obveza na kraju izvještajnog razdoblja iznosi 4.999,81€. Odnosi se na dospjele obveze prema dobavljačima i nedospjele obveze prema dobavljačima i zaposlenima.</w:t>
      </w:r>
    </w:p>
    <w:p w14:paraId="5D97326D" w14:textId="53A55BC4" w:rsidR="004E4C84" w:rsidRPr="004E4C84" w:rsidRDefault="004E4C84" w:rsidP="004E4C84">
      <w:pPr>
        <w:rPr>
          <w:i/>
          <w:iCs/>
        </w:rPr>
      </w:pPr>
      <w:r w:rsidRPr="004E4C84">
        <w:rPr>
          <w:i/>
          <w:iCs/>
        </w:rPr>
        <w:t xml:space="preserve">Stanje dospjelih obveza na kraju izvještajnog razdoblja iznosi </w:t>
      </w:r>
      <w:r w:rsidR="00DB0B08">
        <w:rPr>
          <w:i/>
          <w:iCs/>
        </w:rPr>
        <w:t>1.369,51</w:t>
      </w:r>
      <w:r w:rsidRPr="004E4C84">
        <w:rPr>
          <w:i/>
          <w:iCs/>
        </w:rPr>
        <w:t xml:space="preserve">€ te se odnosi na </w:t>
      </w:r>
      <w:r w:rsidR="00DB0B08">
        <w:rPr>
          <w:i/>
          <w:iCs/>
        </w:rPr>
        <w:t>obveze prema dobavljačima za materijalne rashode</w:t>
      </w:r>
      <w:r w:rsidR="00C92B62">
        <w:rPr>
          <w:i/>
          <w:iCs/>
        </w:rPr>
        <w:t xml:space="preserve"> u iznosu od 191,92€ i obveze za nabavu nefinancijske imovine u iznosu od 1.177,59€. </w:t>
      </w:r>
      <w:r w:rsidR="00C92B62">
        <w:rPr>
          <w:i/>
          <w:iCs/>
        </w:rPr>
        <w:br/>
        <w:t>Obveze za materijalne rashode u prekoračenju od 1 do 60 dana iznose 149,40€, u prekoračenju od 61 do 180 dana 42,50€, dok prekoračenje preko 360 dana iznosi</w:t>
      </w:r>
      <w:r w:rsidR="00DB0B08">
        <w:rPr>
          <w:i/>
          <w:iCs/>
        </w:rPr>
        <w:t xml:space="preserve"> 0,02€ za stari nepoznati račun</w:t>
      </w:r>
      <w:r w:rsidR="00C92B62">
        <w:rPr>
          <w:i/>
          <w:iCs/>
        </w:rPr>
        <w:t xml:space="preserve">. Prekoračenje </w:t>
      </w:r>
      <w:r w:rsidR="00DB0B08">
        <w:rPr>
          <w:i/>
          <w:iCs/>
        </w:rPr>
        <w:t xml:space="preserve">za nabavu nefinancijske imovine (knjiga) </w:t>
      </w:r>
      <w:r w:rsidR="00C92B62">
        <w:rPr>
          <w:i/>
          <w:iCs/>
        </w:rPr>
        <w:t xml:space="preserve">od 61 do 180 dana iznosi 1.081,37€ </w:t>
      </w:r>
      <w:r w:rsidR="00DB0B08">
        <w:rPr>
          <w:i/>
          <w:iCs/>
        </w:rPr>
        <w:t xml:space="preserve">i </w:t>
      </w:r>
      <w:r w:rsidRPr="004E4C84">
        <w:rPr>
          <w:i/>
          <w:iCs/>
        </w:rPr>
        <w:t>stari nepoznati račun za knjige iz prethodnih godina u iznosu od 96,22€</w:t>
      </w:r>
      <w:r w:rsidR="00DB0B08">
        <w:rPr>
          <w:i/>
          <w:iCs/>
        </w:rPr>
        <w:t>. Naveden</w:t>
      </w:r>
      <w:r w:rsidR="00C92B62">
        <w:rPr>
          <w:i/>
          <w:iCs/>
        </w:rPr>
        <w:t>e obveze u dospijeću/</w:t>
      </w:r>
      <w:r w:rsidR="00DB0B08">
        <w:rPr>
          <w:i/>
          <w:iCs/>
        </w:rPr>
        <w:t xml:space="preserve"> računi nisu podmireni budući da nije odobreno plaćanje putem riznice od strane nadležnog proračuna (Općina Gradac)</w:t>
      </w:r>
      <w:r w:rsidR="00C92B62">
        <w:rPr>
          <w:i/>
          <w:iCs/>
        </w:rPr>
        <w:t>, međutim navedeni računi će biti podmireni u tijeku 2026. godine.</w:t>
      </w:r>
    </w:p>
    <w:p w14:paraId="0C767803" w14:textId="79E2AD21" w:rsidR="004E4C84" w:rsidRPr="004E4C84" w:rsidRDefault="004E4C84" w:rsidP="004E4C84">
      <w:pPr>
        <w:rPr>
          <w:i/>
          <w:iCs/>
        </w:rPr>
      </w:pPr>
      <w:r w:rsidRPr="004E4C84">
        <w:rPr>
          <w:i/>
          <w:iCs/>
        </w:rPr>
        <w:t xml:space="preserve">Stanje nedospjelih obveza na kraju izvještajnog razdoblja iznosi </w:t>
      </w:r>
      <w:r w:rsidR="00DB0B08">
        <w:rPr>
          <w:i/>
          <w:iCs/>
        </w:rPr>
        <w:t>3.630,30</w:t>
      </w:r>
      <w:r w:rsidRPr="004E4C84">
        <w:rPr>
          <w:i/>
          <w:iCs/>
        </w:rPr>
        <w:t xml:space="preserve"> €, a odnose se na obveze prema dobavljačima u iznosu od </w:t>
      </w:r>
      <w:r w:rsidR="00DB0B08">
        <w:rPr>
          <w:i/>
          <w:iCs/>
        </w:rPr>
        <w:t>1.459,10</w:t>
      </w:r>
      <w:r w:rsidRPr="004E4C84">
        <w:rPr>
          <w:i/>
          <w:iCs/>
        </w:rPr>
        <w:t>€ koje dospijevaju u siječnju 202</w:t>
      </w:r>
      <w:r w:rsidR="00DB0B08">
        <w:rPr>
          <w:i/>
          <w:iCs/>
        </w:rPr>
        <w:t>6</w:t>
      </w:r>
      <w:r w:rsidRPr="004E4C84">
        <w:rPr>
          <w:i/>
          <w:iCs/>
        </w:rPr>
        <w:t xml:space="preserve">. godine te na obveze za plaću iz 12. mjeseca u iznosu od </w:t>
      </w:r>
      <w:r w:rsidR="00DB0B08">
        <w:rPr>
          <w:i/>
          <w:iCs/>
        </w:rPr>
        <w:t>2.171,20</w:t>
      </w:r>
      <w:r w:rsidRPr="004E4C84">
        <w:rPr>
          <w:i/>
          <w:iCs/>
        </w:rPr>
        <w:t>€.</w:t>
      </w:r>
    </w:p>
    <w:p w14:paraId="37E6BA98" w14:textId="77777777" w:rsidR="004E4C84" w:rsidRPr="004E4C84" w:rsidRDefault="004E4C84" w:rsidP="004E4C84"/>
    <w:p w14:paraId="434C4D84" w14:textId="77777777" w:rsidR="004E4C84" w:rsidRPr="004E4C84" w:rsidRDefault="004E4C84" w:rsidP="004E4C84"/>
    <w:p w14:paraId="6146A1AF" w14:textId="77777777" w:rsidR="004E4C84" w:rsidRPr="004E4C84" w:rsidRDefault="004E4C84" w:rsidP="004E4C84">
      <w:pPr>
        <w:numPr>
          <w:ilvl w:val="0"/>
          <w:numId w:val="3"/>
        </w:numPr>
        <w:rPr>
          <w:b/>
          <w:bCs/>
          <w:i/>
          <w:iCs/>
        </w:rPr>
      </w:pPr>
      <w:r w:rsidRPr="004E4C84">
        <w:rPr>
          <w:b/>
          <w:bCs/>
          <w:i/>
          <w:iCs/>
        </w:rPr>
        <w:t>BILJEŠKE UZ P-VRIO</w:t>
      </w:r>
    </w:p>
    <w:p w14:paraId="6DB5A384" w14:textId="77777777" w:rsidR="004E4C84" w:rsidRPr="004E4C84" w:rsidRDefault="004E4C84" w:rsidP="004E4C84">
      <w:pPr>
        <w:rPr>
          <w:i/>
          <w:iCs/>
        </w:rPr>
      </w:pPr>
      <w:r w:rsidRPr="004E4C84">
        <w:rPr>
          <w:i/>
          <w:iCs/>
        </w:rPr>
        <w:t>Općinska knjižnica „Hrvatska sloga“ nije imala promjena u obujmu i vrijednosti imovine.</w:t>
      </w:r>
    </w:p>
    <w:p w14:paraId="6C4F0333" w14:textId="77777777" w:rsidR="004E4C84" w:rsidRPr="004E4C84" w:rsidRDefault="004E4C84" w:rsidP="004E4C84">
      <w:pPr>
        <w:rPr>
          <w:i/>
          <w:iCs/>
        </w:rPr>
      </w:pPr>
    </w:p>
    <w:p w14:paraId="2E3AAC4C" w14:textId="77777777" w:rsidR="004E4C84" w:rsidRPr="004E4C84" w:rsidRDefault="004E4C84" w:rsidP="004E4C84">
      <w:pPr>
        <w:rPr>
          <w:i/>
          <w:iCs/>
        </w:rPr>
      </w:pPr>
    </w:p>
    <w:p w14:paraId="1BF0A153" w14:textId="77777777" w:rsidR="004E4C84" w:rsidRPr="004E4C84" w:rsidRDefault="004E4C84" w:rsidP="004E4C84">
      <w:pPr>
        <w:rPr>
          <w:i/>
          <w:iCs/>
        </w:rPr>
      </w:pPr>
    </w:p>
    <w:p w14:paraId="7969AC17" w14:textId="77777777" w:rsidR="004E4C84" w:rsidRPr="004E4C84" w:rsidRDefault="004E4C84" w:rsidP="009331B1">
      <w:pPr>
        <w:ind w:left="6372" w:firstLine="708"/>
        <w:rPr>
          <w:i/>
          <w:iCs/>
        </w:rPr>
      </w:pPr>
      <w:r w:rsidRPr="004E4C84">
        <w:rPr>
          <w:i/>
          <w:iCs/>
        </w:rPr>
        <w:t>Ravnateljica</w:t>
      </w:r>
    </w:p>
    <w:p w14:paraId="65FBDE5F" w14:textId="77777777" w:rsidR="004E4C84" w:rsidRPr="004E4C84" w:rsidRDefault="004E4C84" w:rsidP="009331B1">
      <w:pPr>
        <w:ind w:left="5664" w:firstLine="708"/>
        <w:rPr>
          <w:i/>
          <w:iCs/>
        </w:rPr>
      </w:pPr>
      <w:r w:rsidRPr="004E4C84">
        <w:rPr>
          <w:i/>
          <w:iCs/>
        </w:rPr>
        <w:t>Mandalena Sinković Pavlović</w:t>
      </w:r>
    </w:p>
    <w:p w14:paraId="0A8ED1A2" w14:textId="77777777" w:rsidR="004E4C84" w:rsidRPr="004E4C84" w:rsidRDefault="004E4C84" w:rsidP="004E4C84"/>
    <w:p w14:paraId="07A9A6A9" w14:textId="77777777" w:rsidR="00B0771A" w:rsidRDefault="00B0771A"/>
    <w:sectPr w:rsidR="00B07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AE2"/>
    <w:multiLevelType w:val="hybridMultilevel"/>
    <w:tmpl w:val="529E072C"/>
    <w:lvl w:ilvl="0" w:tplc="041A000F">
      <w:start w:val="5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45B"/>
    <w:multiLevelType w:val="hybridMultilevel"/>
    <w:tmpl w:val="AAB68A90"/>
    <w:lvl w:ilvl="0" w:tplc="041A000F">
      <w:start w:val="4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1198F"/>
    <w:multiLevelType w:val="hybridMultilevel"/>
    <w:tmpl w:val="82EC36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63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42788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79223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84"/>
    <w:rsid w:val="0000100F"/>
    <w:rsid w:val="0002794C"/>
    <w:rsid w:val="0003557B"/>
    <w:rsid w:val="0006106B"/>
    <w:rsid w:val="00063764"/>
    <w:rsid w:val="000C23A4"/>
    <w:rsid w:val="000E1A6E"/>
    <w:rsid w:val="000E3FC5"/>
    <w:rsid w:val="001163FC"/>
    <w:rsid w:val="00153D1F"/>
    <w:rsid w:val="001554EE"/>
    <w:rsid w:val="00190D01"/>
    <w:rsid w:val="001B0B40"/>
    <w:rsid w:val="001B2FCA"/>
    <w:rsid w:val="001B3A8E"/>
    <w:rsid w:val="001C0D3A"/>
    <w:rsid w:val="001F6820"/>
    <w:rsid w:val="001F77A2"/>
    <w:rsid w:val="0020110E"/>
    <w:rsid w:val="00223DA9"/>
    <w:rsid w:val="002A20A6"/>
    <w:rsid w:val="002B5686"/>
    <w:rsid w:val="00344132"/>
    <w:rsid w:val="0035004D"/>
    <w:rsid w:val="003629DD"/>
    <w:rsid w:val="00370FD0"/>
    <w:rsid w:val="00391E49"/>
    <w:rsid w:val="003A4884"/>
    <w:rsid w:val="003C0B3C"/>
    <w:rsid w:val="003D291C"/>
    <w:rsid w:val="00403819"/>
    <w:rsid w:val="00407D18"/>
    <w:rsid w:val="004221A6"/>
    <w:rsid w:val="00483336"/>
    <w:rsid w:val="004B3788"/>
    <w:rsid w:val="004B4B52"/>
    <w:rsid w:val="004E4C84"/>
    <w:rsid w:val="00506D98"/>
    <w:rsid w:val="00535B17"/>
    <w:rsid w:val="00575777"/>
    <w:rsid w:val="00591A81"/>
    <w:rsid w:val="00597CE4"/>
    <w:rsid w:val="006018DD"/>
    <w:rsid w:val="00611E38"/>
    <w:rsid w:val="00615204"/>
    <w:rsid w:val="006E57DD"/>
    <w:rsid w:val="006F6128"/>
    <w:rsid w:val="00701329"/>
    <w:rsid w:val="007232CF"/>
    <w:rsid w:val="007244B3"/>
    <w:rsid w:val="00725320"/>
    <w:rsid w:val="00743E55"/>
    <w:rsid w:val="0078576B"/>
    <w:rsid w:val="007C4C83"/>
    <w:rsid w:val="007E6F21"/>
    <w:rsid w:val="007F2501"/>
    <w:rsid w:val="00857E86"/>
    <w:rsid w:val="00861116"/>
    <w:rsid w:val="008B28F3"/>
    <w:rsid w:val="009331B1"/>
    <w:rsid w:val="00954F99"/>
    <w:rsid w:val="00961989"/>
    <w:rsid w:val="0098096A"/>
    <w:rsid w:val="00B0771A"/>
    <w:rsid w:val="00B603CA"/>
    <w:rsid w:val="00B93241"/>
    <w:rsid w:val="00BE4F38"/>
    <w:rsid w:val="00C12C98"/>
    <w:rsid w:val="00C21968"/>
    <w:rsid w:val="00C30129"/>
    <w:rsid w:val="00C92B62"/>
    <w:rsid w:val="00C9766D"/>
    <w:rsid w:val="00CD6124"/>
    <w:rsid w:val="00D3632B"/>
    <w:rsid w:val="00DB0B08"/>
    <w:rsid w:val="00F02F91"/>
    <w:rsid w:val="00F346C6"/>
    <w:rsid w:val="00F3745C"/>
    <w:rsid w:val="00F6417E"/>
    <w:rsid w:val="00F77BDC"/>
    <w:rsid w:val="00F8328B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FCE6"/>
  <w15:chartTrackingRefBased/>
  <w15:docId w15:val="{63219C5B-70CE-4600-A0A3-4BE3DB7C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Gradac</dc:creator>
  <cp:keywords/>
  <dc:description/>
  <cp:lastModifiedBy>Julija Šunjić</cp:lastModifiedBy>
  <cp:revision>77</cp:revision>
  <dcterms:created xsi:type="dcterms:W3CDTF">2025-01-28T07:39:00Z</dcterms:created>
  <dcterms:modified xsi:type="dcterms:W3CDTF">2026-01-29T13:48:00Z</dcterms:modified>
</cp:coreProperties>
</file>